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30F" w:rsidRPr="00F56E03" w:rsidRDefault="00A5230F" w:rsidP="00A5230F">
      <w:pPr>
        <w:pStyle w:val="Nadpis1"/>
        <w:spacing w:after="0"/>
        <w:rPr>
          <w:rFonts w:cs="Arial"/>
          <w:sz w:val="32"/>
          <w:szCs w:val="32"/>
        </w:rPr>
      </w:pPr>
      <w:r>
        <w:rPr>
          <w:rFonts w:cs="Arial"/>
          <w:sz w:val="32"/>
          <w:szCs w:val="32"/>
        </w:rPr>
        <w:t>K</w:t>
      </w:r>
      <w:r w:rsidRPr="00F56E03">
        <w:rPr>
          <w:rFonts w:cs="Arial"/>
          <w:sz w:val="32"/>
          <w:szCs w:val="32"/>
        </w:rPr>
        <w:t>upní smlouva</w:t>
      </w:r>
    </w:p>
    <w:p w:rsidR="00A5230F" w:rsidRPr="00F56E03" w:rsidRDefault="00A5230F" w:rsidP="00A5230F">
      <w:pPr>
        <w:jc w:val="center"/>
        <w:rPr>
          <w:rFonts w:cs="Arial"/>
          <w:szCs w:val="22"/>
        </w:rPr>
      </w:pPr>
      <w:r w:rsidRPr="00F56E03">
        <w:rPr>
          <w:rFonts w:cs="Arial"/>
          <w:szCs w:val="22"/>
        </w:rPr>
        <w:t>uzavřená mezi těmito smluvními stranami</w:t>
      </w:r>
    </w:p>
    <w:p w:rsidR="00A5230F" w:rsidRPr="00F56E03" w:rsidRDefault="00A5230F" w:rsidP="00A5230F">
      <w:pPr>
        <w:jc w:val="center"/>
        <w:rPr>
          <w:rFonts w:cs="Arial"/>
        </w:rPr>
      </w:pPr>
      <w:r w:rsidRPr="00F56E03">
        <w:rPr>
          <w:rFonts w:cs="Arial"/>
          <w:szCs w:val="22"/>
        </w:rPr>
        <w:t xml:space="preserve">podle </w:t>
      </w:r>
      <w:proofErr w:type="spellStart"/>
      <w:r w:rsidRPr="00F56E03">
        <w:rPr>
          <w:rFonts w:cs="Arial"/>
          <w:szCs w:val="22"/>
        </w:rPr>
        <w:t>ust</w:t>
      </w:r>
      <w:proofErr w:type="spellEnd"/>
      <w:r w:rsidRPr="00F56E03">
        <w:rPr>
          <w:rFonts w:cs="Arial"/>
          <w:szCs w:val="22"/>
        </w:rPr>
        <w:t xml:space="preserve">. </w:t>
      </w:r>
      <w:proofErr w:type="spellStart"/>
      <w:proofErr w:type="gramStart"/>
      <w:r w:rsidRPr="00F56E03">
        <w:rPr>
          <w:rFonts w:cs="Arial"/>
          <w:szCs w:val="22"/>
        </w:rPr>
        <w:t>ust</w:t>
      </w:r>
      <w:proofErr w:type="spellEnd"/>
      <w:proofErr w:type="gramEnd"/>
      <w:r w:rsidRPr="00F56E03">
        <w:rPr>
          <w:rFonts w:cs="Arial"/>
          <w:szCs w:val="22"/>
        </w:rPr>
        <w:t xml:space="preserve">. </w:t>
      </w:r>
      <w:r w:rsidRPr="00F56E03">
        <w:rPr>
          <w:rFonts w:cs="Arial"/>
        </w:rPr>
        <w:t xml:space="preserve">§ </w:t>
      </w:r>
      <w:smartTag w:uri="urn:schemas-microsoft-com:office:smarttags" w:element="metricconverter">
        <w:smartTagPr>
          <w:attr w:name="ProductID" w:val="409 a"/>
        </w:smartTagPr>
        <w:r w:rsidRPr="00F56E03">
          <w:rPr>
            <w:rFonts w:cs="Arial"/>
          </w:rPr>
          <w:t>409 a</w:t>
        </w:r>
      </w:smartTag>
      <w:r w:rsidRPr="00F56E03">
        <w:rPr>
          <w:rFonts w:cs="Arial"/>
        </w:rPr>
        <w:t xml:space="preserve"> </w:t>
      </w:r>
      <w:proofErr w:type="spellStart"/>
      <w:r w:rsidRPr="00F56E03">
        <w:rPr>
          <w:rFonts w:cs="Arial"/>
        </w:rPr>
        <w:t>násl</w:t>
      </w:r>
      <w:proofErr w:type="spellEnd"/>
      <w:r w:rsidRPr="00F56E03">
        <w:rPr>
          <w:rFonts w:cs="Arial"/>
        </w:rPr>
        <w:t>. obchodního zákoníku, v platném znění</w:t>
      </w:r>
    </w:p>
    <w:p w:rsidR="00A5230F" w:rsidRDefault="00A5230F" w:rsidP="00060CA8">
      <w:pPr>
        <w:pStyle w:val="Nadpis1"/>
        <w:spacing w:after="0"/>
        <w:rPr>
          <w:rFonts w:cs="Arial"/>
          <w:sz w:val="32"/>
          <w:szCs w:val="32"/>
          <w:lang w:val="en-GB"/>
        </w:rPr>
      </w:pPr>
    </w:p>
    <w:p w:rsidR="00263106" w:rsidRPr="00C9285B" w:rsidRDefault="00ED3A7D" w:rsidP="00060CA8">
      <w:pPr>
        <w:pStyle w:val="Nadpis1"/>
        <w:spacing w:after="0"/>
        <w:rPr>
          <w:rFonts w:cs="Arial"/>
          <w:sz w:val="32"/>
          <w:szCs w:val="32"/>
          <w:lang w:val="en-GB"/>
        </w:rPr>
      </w:pPr>
      <w:r w:rsidRPr="00ED3A7D">
        <w:rPr>
          <w:rFonts w:cs="Arial"/>
          <w:sz w:val="32"/>
          <w:szCs w:val="32"/>
          <w:lang w:val="en-GB"/>
        </w:rPr>
        <w:t>Purchase Contract</w:t>
      </w:r>
    </w:p>
    <w:p w:rsidR="00060CA8" w:rsidRPr="00C9285B" w:rsidRDefault="00ED3A7D" w:rsidP="00060CA8">
      <w:pPr>
        <w:jc w:val="center"/>
        <w:rPr>
          <w:rFonts w:cs="Arial"/>
          <w:szCs w:val="22"/>
          <w:lang w:val="en-GB"/>
        </w:rPr>
      </w:pPr>
      <w:proofErr w:type="gramStart"/>
      <w:r w:rsidRPr="00ED3A7D">
        <w:rPr>
          <w:rFonts w:cs="Arial"/>
          <w:szCs w:val="22"/>
          <w:lang w:val="en-GB"/>
        </w:rPr>
        <w:t>entered</w:t>
      </w:r>
      <w:proofErr w:type="gramEnd"/>
      <w:r w:rsidRPr="00ED3A7D">
        <w:rPr>
          <w:rFonts w:cs="Arial"/>
          <w:szCs w:val="22"/>
          <w:lang w:val="en-GB"/>
        </w:rPr>
        <w:t xml:space="preserve"> into between the following Contracting Parties</w:t>
      </w:r>
    </w:p>
    <w:p w:rsidR="00C4290C" w:rsidRPr="00C9285B" w:rsidRDefault="00ED3A7D" w:rsidP="00C4290C">
      <w:pPr>
        <w:jc w:val="center"/>
        <w:rPr>
          <w:rFonts w:cs="Arial"/>
          <w:lang w:val="en-GB"/>
        </w:rPr>
      </w:pPr>
      <w:proofErr w:type="gramStart"/>
      <w:r w:rsidRPr="00ED3A7D">
        <w:rPr>
          <w:rFonts w:cs="Arial"/>
          <w:szCs w:val="22"/>
          <w:lang w:val="en-GB"/>
        </w:rPr>
        <w:t>pursuant</w:t>
      </w:r>
      <w:proofErr w:type="gramEnd"/>
      <w:r w:rsidRPr="00ED3A7D">
        <w:rPr>
          <w:rFonts w:cs="Arial"/>
          <w:szCs w:val="22"/>
          <w:lang w:val="en-GB"/>
        </w:rPr>
        <w:t xml:space="preserve"> to the provisions of </w:t>
      </w:r>
      <w:r w:rsidRPr="00ED3A7D">
        <w:rPr>
          <w:rFonts w:cs="Arial"/>
          <w:lang w:val="en-GB"/>
        </w:rPr>
        <w:t>Section 409 et seq. of the Commercial Code, as amended</w:t>
      </w:r>
    </w:p>
    <w:p w:rsidR="00C4290C" w:rsidRPr="00C9285B" w:rsidRDefault="00C4290C" w:rsidP="00060CA8">
      <w:pPr>
        <w:jc w:val="center"/>
        <w:rPr>
          <w:rFonts w:cs="Arial"/>
          <w:szCs w:val="22"/>
          <w:lang w:val="en-GB"/>
        </w:rPr>
      </w:pPr>
    </w:p>
    <w:p w:rsidR="00060CA8" w:rsidRPr="00C9285B" w:rsidRDefault="00060CA8" w:rsidP="00060CA8">
      <w:pPr>
        <w:rPr>
          <w:rFonts w:cs="Arial"/>
          <w:szCs w:val="22"/>
          <w:lang w:val="en-GB"/>
        </w:rPr>
      </w:pPr>
    </w:p>
    <w:p w:rsidR="00F56E03" w:rsidRPr="00C9285B" w:rsidRDefault="00ED3A7D" w:rsidP="00F56E03">
      <w:pPr>
        <w:rPr>
          <w:rFonts w:cs="Arial"/>
          <w:b/>
          <w:sz w:val="24"/>
          <w:szCs w:val="24"/>
          <w:lang w:val="en-GB"/>
        </w:rPr>
      </w:pPr>
      <w:proofErr w:type="gramStart"/>
      <w:r w:rsidRPr="00ED3A7D">
        <w:rPr>
          <w:rStyle w:val="platne1"/>
          <w:rFonts w:cs="Arial"/>
          <w:b/>
          <w:lang w:val="en-GB"/>
        </w:rPr>
        <w:t xml:space="preserve">Cooper-Standard Automotive </w:t>
      </w:r>
      <w:proofErr w:type="spellStart"/>
      <w:r w:rsidRPr="00ED3A7D">
        <w:rPr>
          <w:rStyle w:val="platne1"/>
          <w:rFonts w:cs="Arial"/>
          <w:b/>
          <w:lang w:val="en-GB"/>
        </w:rPr>
        <w:t>Česká</w:t>
      </w:r>
      <w:proofErr w:type="spellEnd"/>
      <w:r w:rsidRPr="00ED3A7D">
        <w:rPr>
          <w:rStyle w:val="platne1"/>
          <w:rFonts w:cs="Arial"/>
          <w:b/>
          <w:lang w:val="en-GB"/>
        </w:rPr>
        <w:t xml:space="preserve"> </w:t>
      </w:r>
      <w:proofErr w:type="spellStart"/>
      <w:r w:rsidRPr="00ED3A7D">
        <w:rPr>
          <w:rStyle w:val="platne1"/>
          <w:rFonts w:cs="Arial"/>
          <w:b/>
          <w:lang w:val="en-GB"/>
        </w:rPr>
        <w:t>republika</w:t>
      </w:r>
      <w:proofErr w:type="spellEnd"/>
      <w:r w:rsidRPr="00ED3A7D">
        <w:rPr>
          <w:rStyle w:val="platne1"/>
          <w:rFonts w:cs="Arial"/>
          <w:b/>
          <w:lang w:val="en-GB"/>
        </w:rPr>
        <w:t xml:space="preserve"> </w:t>
      </w:r>
      <w:proofErr w:type="spellStart"/>
      <w:r w:rsidRPr="00ED3A7D">
        <w:rPr>
          <w:rStyle w:val="platne1"/>
          <w:rFonts w:cs="Arial"/>
          <w:b/>
          <w:lang w:val="en-GB"/>
        </w:rPr>
        <w:t>s.r.o</w:t>
      </w:r>
      <w:proofErr w:type="spellEnd"/>
      <w:r w:rsidRPr="00ED3A7D">
        <w:rPr>
          <w:rStyle w:val="platne1"/>
          <w:rFonts w:cs="Arial"/>
          <w:b/>
          <w:lang w:val="en-GB"/>
        </w:rPr>
        <w:t>.</w:t>
      </w:r>
      <w:proofErr w:type="gramEnd"/>
    </w:p>
    <w:p w:rsidR="003207DB" w:rsidRPr="00C9285B" w:rsidRDefault="00A5230F" w:rsidP="003207DB">
      <w:pPr>
        <w:rPr>
          <w:rFonts w:cs="Arial"/>
          <w:szCs w:val="22"/>
          <w:lang w:val="en-GB"/>
        </w:rPr>
      </w:pPr>
      <w:r>
        <w:rPr>
          <w:rFonts w:cs="Arial"/>
          <w:szCs w:val="22"/>
        </w:rPr>
        <w:t xml:space="preserve">IČ / </w:t>
      </w:r>
      <w:r w:rsidR="00ED3A7D" w:rsidRPr="00ED3A7D">
        <w:rPr>
          <w:rFonts w:cs="Arial"/>
          <w:szCs w:val="22"/>
          <w:lang w:val="en-GB"/>
        </w:rPr>
        <w:t xml:space="preserve">Company ID No.: </w:t>
      </w:r>
      <w:r w:rsidR="00ED3A7D" w:rsidRPr="00ED3A7D">
        <w:rPr>
          <w:rFonts w:cs="Arial"/>
          <w:szCs w:val="22"/>
          <w:lang w:val="en-GB"/>
        </w:rPr>
        <w:tab/>
      </w:r>
      <w:r w:rsidR="00ED3A7D" w:rsidRPr="00ED3A7D">
        <w:rPr>
          <w:rFonts w:cs="Arial"/>
          <w:szCs w:val="22"/>
          <w:lang w:val="en-GB"/>
        </w:rPr>
        <w:tab/>
      </w:r>
      <w:r w:rsidR="00ED3A7D" w:rsidRPr="00ED3A7D">
        <w:rPr>
          <w:rStyle w:val="platne1"/>
          <w:rFonts w:cs="Arial"/>
          <w:lang w:val="en-GB"/>
        </w:rPr>
        <w:t>258 24 031</w:t>
      </w:r>
    </w:p>
    <w:p w:rsidR="003207DB" w:rsidRPr="00C9285B" w:rsidRDefault="00A5230F" w:rsidP="003207DB">
      <w:pPr>
        <w:rPr>
          <w:rFonts w:cs="Arial"/>
          <w:szCs w:val="22"/>
          <w:lang w:val="en-GB"/>
        </w:rPr>
      </w:pPr>
      <w:r>
        <w:rPr>
          <w:rFonts w:cs="Arial"/>
          <w:szCs w:val="22"/>
        </w:rPr>
        <w:t xml:space="preserve">DIČ / </w:t>
      </w:r>
      <w:r w:rsidR="00ED3A7D" w:rsidRPr="00ED3A7D">
        <w:rPr>
          <w:rFonts w:cs="Arial"/>
          <w:szCs w:val="22"/>
          <w:lang w:val="en-GB"/>
        </w:rPr>
        <w:t>VAT No.:             </w:t>
      </w:r>
      <w:r w:rsidR="00ED3A7D" w:rsidRPr="00ED3A7D">
        <w:rPr>
          <w:rFonts w:cs="Arial"/>
          <w:szCs w:val="22"/>
          <w:lang w:val="en-GB"/>
        </w:rPr>
        <w:tab/>
        <w:t xml:space="preserve">CZ </w:t>
      </w:r>
      <w:r w:rsidR="00ED3A7D" w:rsidRPr="00ED3A7D">
        <w:rPr>
          <w:rStyle w:val="platne1"/>
          <w:rFonts w:cs="Arial"/>
          <w:lang w:val="en-GB"/>
        </w:rPr>
        <w:t>258 24 031</w:t>
      </w:r>
    </w:p>
    <w:p w:rsidR="003207DB" w:rsidRPr="00C9285B" w:rsidRDefault="00A5230F" w:rsidP="003207DB">
      <w:pPr>
        <w:rPr>
          <w:rFonts w:cs="Arial"/>
          <w:szCs w:val="22"/>
          <w:lang w:val="en-GB"/>
        </w:rPr>
      </w:pPr>
      <w:r>
        <w:rPr>
          <w:rFonts w:cs="Arial"/>
          <w:szCs w:val="22"/>
        </w:rPr>
        <w:t xml:space="preserve">Sídlo / </w:t>
      </w:r>
      <w:r>
        <w:rPr>
          <w:rFonts w:cs="Arial"/>
          <w:szCs w:val="22"/>
          <w:lang w:val="en-GB"/>
        </w:rPr>
        <w:t>R</w:t>
      </w:r>
      <w:r w:rsidR="00ED3A7D" w:rsidRPr="00ED3A7D">
        <w:rPr>
          <w:rFonts w:cs="Arial"/>
          <w:szCs w:val="22"/>
          <w:lang w:val="en-GB"/>
        </w:rPr>
        <w:t xml:space="preserve">egistered seat: </w:t>
      </w:r>
      <w:r w:rsidR="00ED3A7D" w:rsidRPr="00ED3A7D">
        <w:rPr>
          <w:rFonts w:cs="Arial"/>
          <w:szCs w:val="22"/>
          <w:lang w:val="en-GB"/>
        </w:rPr>
        <w:tab/>
      </w:r>
      <w:proofErr w:type="spellStart"/>
      <w:r w:rsidR="00ED3A7D" w:rsidRPr="00ED3A7D">
        <w:rPr>
          <w:rStyle w:val="platne1"/>
          <w:rFonts w:cs="Arial"/>
          <w:lang w:val="en-GB"/>
        </w:rPr>
        <w:t>Ždár</w:t>
      </w:r>
      <w:proofErr w:type="spellEnd"/>
      <w:r w:rsidR="00ED3A7D" w:rsidRPr="00ED3A7D">
        <w:rPr>
          <w:rStyle w:val="platne1"/>
          <w:rFonts w:cs="Arial"/>
          <w:lang w:val="en-GB"/>
        </w:rPr>
        <w:t xml:space="preserve"> </w:t>
      </w:r>
      <w:proofErr w:type="spellStart"/>
      <w:proofErr w:type="gramStart"/>
      <w:r w:rsidR="00ED3A7D" w:rsidRPr="00ED3A7D">
        <w:rPr>
          <w:rStyle w:val="platne1"/>
          <w:rFonts w:cs="Arial"/>
          <w:lang w:val="en-GB"/>
        </w:rPr>
        <w:t>nad</w:t>
      </w:r>
      <w:proofErr w:type="spellEnd"/>
      <w:proofErr w:type="gramEnd"/>
      <w:r w:rsidR="00ED3A7D" w:rsidRPr="00ED3A7D">
        <w:rPr>
          <w:rStyle w:val="platne1"/>
          <w:rFonts w:cs="Arial"/>
          <w:lang w:val="en-GB"/>
        </w:rPr>
        <w:t xml:space="preserve"> </w:t>
      </w:r>
      <w:proofErr w:type="spellStart"/>
      <w:r w:rsidR="00ED3A7D" w:rsidRPr="00ED3A7D">
        <w:rPr>
          <w:rStyle w:val="platne1"/>
          <w:rFonts w:cs="Arial"/>
          <w:lang w:val="en-GB"/>
        </w:rPr>
        <w:t>Sázavou</w:t>
      </w:r>
      <w:proofErr w:type="spellEnd"/>
      <w:r w:rsidR="00ED3A7D" w:rsidRPr="00ED3A7D">
        <w:rPr>
          <w:rStyle w:val="platne1"/>
          <w:rFonts w:cs="Arial"/>
          <w:lang w:val="en-GB"/>
        </w:rPr>
        <w:t xml:space="preserve">, </w:t>
      </w:r>
      <w:r w:rsidRPr="00ED3A7D">
        <w:rPr>
          <w:rStyle w:val="platne1"/>
          <w:rFonts w:cs="Arial"/>
          <w:lang w:val="en-GB"/>
        </w:rPr>
        <w:t>591 01</w:t>
      </w:r>
      <w:r>
        <w:rPr>
          <w:rStyle w:val="platne1"/>
          <w:rFonts w:cs="Arial"/>
          <w:lang w:val="en-GB"/>
        </w:rPr>
        <w:t xml:space="preserve"> </w:t>
      </w:r>
      <w:proofErr w:type="spellStart"/>
      <w:r w:rsidR="00ED3A7D" w:rsidRPr="00ED3A7D">
        <w:rPr>
          <w:rStyle w:val="platne1"/>
          <w:rFonts w:cs="Arial"/>
          <w:lang w:val="en-GB"/>
        </w:rPr>
        <w:t>Jamská</w:t>
      </w:r>
      <w:proofErr w:type="spellEnd"/>
      <w:r w:rsidR="00ED3A7D" w:rsidRPr="00ED3A7D">
        <w:rPr>
          <w:rStyle w:val="platne1"/>
          <w:rFonts w:cs="Arial"/>
          <w:lang w:val="en-GB"/>
        </w:rPr>
        <w:t xml:space="preserve"> 33</w:t>
      </w:r>
      <w:r>
        <w:rPr>
          <w:rStyle w:val="platne1"/>
          <w:rFonts w:cs="Arial"/>
          <w:lang w:val="en-GB"/>
        </w:rPr>
        <w:t>, Czech Republic</w:t>
      </w:r>
    </w:p>
    <w:p w:rsidR="007D4CB0" w:rsidRPr="00C9285B" w:rsidRDefault="00A5230F" w:rsidP="007D4CB0">
      <w:pPr>
        <w:ind w:left="1440" w:hanging="1440"/>
        <w:rPr>
          <w:rFonts w:cs="Arial"/>
          <w:szCs w:val="22"/>
          <w:lang w:val="en-GB"/>
        </w:rPr>
      </w:pPr>
      <w:r w:rsidRPr="00F56E03">
        <w:rPr>
          <w:rFonts w:cs="Arial"/>
        </w:rPr>
        <w:t>Je</w:t>
      </w:r>
      <w:r>
        <w:rPr>
          <w:rFonts w:cs="Arial"/>
        </w:rPr>
        <w:t xml:space="preserve">dnající / </w:t>
      </w:r>
      <w:r>
        <w:rPr>
          <w:rFonts w:cs="Arial"/>
          <w:lang w:val="en-GB"/>
        </w:rPr>
        <w:t>R</w:t>
      </w:r>
      <w:r w:rsidR="00ED3A7D" w:rsidRPr="00ED3A7D">
        <w:rPr>
          <w:rFonts w:cs="Arial"/>
          <w:lang w:val="en-GB"/>
        </w:rPr>
        <w:t>epresented by:</w:t>
      </w:r>
      <w:r w:rsidR="00ED3A7D" w:rsidRPr="00ED3A7D">
        <w:rPr>
          <w:rFonts w:cs="Arial"/>
          <w:lang w:val="en-GB"/>
        </w:rPr>
        <w:tab/>
      </w:r>
      <w:r w:rsidR="00ED3A7D" w:rsidRPr="00ED3A7D">
        <w:rPr>
          <w:rStyle w:val="platne1"/>
          <w:rFonts w:cs="Arial"/>
          <w:lang w:val="en-GB"/>
        </w:rPr>
        <w:t xml:space="preserve">Jan </w:t>
      </w:r>
      <w:proofErr w:type="spellStart"/>
      <w:r w:rsidR="00ED3A7D" w:rsidRPr="00ED3A7D">
        <w:rPr>
          <w:rStyle w:val="platne1"/>
          <w:rFonts w:cs="Arial"/>
          <w:lang w:val="en-GB"/>
        </w:rPr>
        <w:t>Barák</w:t>
      </w:r>
      <w:proofErr w:type="spellEnd"/>
      <w:r w:rsidR="00ED3A7D" w:rsidRPr="00ED3A7D">
        <w:rPr>
          <w:rFonts w:cs="Arial"/>
          <w:lang w:val="en-GB"/>
        </w:rPr>
        <w:t>,</w:t>
      </w:r>
      <w:r w:rsidRPr="00A5230F">
        <w:rPr>
          <w:rFonts w:cs="Arial"/>
        </w:rPr>
        <w:t xml:space="preserve"> </w:t>
      </w:r>
      <w:r>
        <w:rPr>
          <w:rFonts w:cs="Arial"/>
        </w:rPr>
        <w:t>na základě plné moci</w:t>
      </w:r>
      <w:r w:rsidRPr="00ED3A7D">
        <w:rPr>
          <w:rFonts w:cs="Arial"/>
          <w:lang w:val="en-GB"/>
        </w:rPr>
        <w:t xml:space="preserve"> </w:t>
      </w:r>
      <w:r>
        <w:rPr>
          <w:rFonts w:cs="Arial"/>
          <w:lang w:val="en-GB"/>
        </w:rPr>
        <w:t xml:space="preserve">/ </w:t>
      </w:r>
      <w:r w:rsidR="00ED3A7D" w:rsidRPr="00ED3A7D">
        <w:rPr>
          <w:rFonts w:cs="Arial"/>
          <w:lang w:val="en-GB"/>
        </w:rPr>
        <w:t>based on a power of attorney</w:t>
      </w:r>
    </w:p>
    <w:p w:rsidR="00A5230F" w:rsidRPr="00F56E03" w:rsidRDefault="00A5230F" w:rsidP="00A5230F">
      <w:pPr>
        <w:pStyle w:val="Zkladntext2"/>
        <w:spacing w:after="240"/>
        <w:ind w:left="2880" w:hanging="2880"/>
        <w:rPr>
          <w:rFonts w:cs="Arial"/>
          <w:szCs w:val="22"/>
        </w:rPr>
      </w:pPr>
      <w:r>
        <w:rPr>
          <w:rFonts w:cs="Arial"/>
          <w:szCs w:val="22"/>
        </w:rPr>
        <w:t xml:space="preserve">Zápis v OR / </w:t>
      </w:r>
      <w:r w:rsidR="00ED3A7D" w:rsidRPr="00ED3A7D">
        <w:rPr>
          <w:rFonts w:cs="Arial"/>
          <w:szCs w:val="22"/>
          <w:lang w:val="en-GB"/>
        </w:rPr>
        <w:t xml:space="preserve">Registration: </w:t>
      </w:r>
      <w:r w:rsidR="00ED3A7D" w:rsidRPr="00ED3A7D">
        <w:rPr>
          <w:rFonts w:cs="Arial"/>
          <w:szCs w:val="22"/>
          <w:lang w:val="en-GB"/>
        </w:rPr>
        <w:tab/>
      </w:r>
      <w:r w:rsidRPr="00F56E03">
        <w:rPr>
          <w:rFonts w:cs="Arial"/>
          <w:szCs w:val="22"/>
        </w:rPr>
        <w:t>Krajský soud v</w:t>
      </w:r>
      <w:r>
        <w:rPr>
          <w:rFonts w:cs="Arial"/>
          <w:szCs w:val="22"/>
        </w:rPr>
        <w:t> </w:t>
      </w:r>
      <w:r w:rsidRPr="00F56E03">
        <w:rPr>
          <w:rFonts w:cs="Arial"/>
          <w:szCs w:val="22"/>
        </w:rPr>
        <w:t>Brně</w:t>
      </w:r>
      <w:r>
        <w:rPr>
          <w:rFonts w:cs="Arial"/>
          <w:szCs w:val="22"/>
        </w:rPr>
        <w:t xml:space="preserve"> /</w:t>
      </w:r>
      <w:r w:rsidRPr="00A5230F">
        <w:rPr>
          <w:rFonts w:cs="Arial"/>
          <w:szCs w:val="22"/>
          <w:lang w:val="en-GB"/>
        </w:rPr>
        <w:t xml:space="preserve"> </w:t>
      </w:r>
      <w:r w:rsidRPr="00ED3A7D">
        <w:rPr>
          <w:rFonts w:cs="Arial"/>
          <w:szCs w:val="22"/>
          <w:lang w:val="en-GB"/>
        </w:rPr>
        <w:t>Regional Court in Brno</w:t>
      </w:r>
      <w:r w:rsidRPr="00F56E03">
        <w:rPr>
          <w:rFonts w:cs="Arial"/>
          <w:szCs w:val="22"/>
        </w:rPr>
        <w:t xml:space="preserve">, </w:t>
      </w:r>
      <w:r w:rsidRPr="00ED3A7D">
        <w:rPr>
          <w:rFonts w:cs="Arial"/>
          <w:szCs w:val="22"/>
          <w:lang w:val="en-GB"/>
        </w:rPr>
        <w:t xml:space="preserve">Section </w:t>
      </w:r>
      <w:r>
        <w:rPr>
          <w:rFonts w:cs="Arial"/>
          <w:szCs w:val="22"/>
          <w:lang w:val="en-GB"/>
        </w:rPr>
        <w:t xml:space="preserve">/ </w:t>
      </w:r>
      <w:r w:rsidRPr="00F56E03">
        <w:rPr>
          <w:rFonts w:cs="Arial"/>
          <w:szCs w:val="22"/>
        </w:rPr>
        <w:t xml:space="preserve">oddíl C, </w:t>
      </w:r>
      <w:proofErr w:type="gramStart"/>
      <w:r w:rsidRPr="00ED3A7D">
        <w:rPr>
          <w:rFonts w:cs="Arial"/>
          <w:szCs w:val="22"/>
          <w:lang w:val="en-GB"/>
        </w:rPr>
        <w:t>File</w:t>
      </w:r>
      <w:r w:rsidRPr="00F56E03">
        <w:rPr>
          <w:rFonts w:cs="Arial"/>
          <w:szCs w:val="22"/>
        </w:rPr>
        <w:t xml:space="preserve"> </w:t>
      </w:r>
      <w:r>
        <w:rPr>
          <w:rFonts w:cs="Arial"/>
          <w:szCs w:val="22"/>
        </w:rPr>
        <w:t xml:space="preserve"> / </w:t>
      </w:r>
      <w:r w:rsidRPr="00F56E03">
        <w:rPr>
          <w:rFonts w:cs="Arial"/>
          <w:szCs w:val="22"/>
        </w:rPr>
        <w:t>vložka</w:t>
      </w:r>
      <w:proofErr w:type="gramEnd"/>
      <w:r w:rsidRPr="00F56E03">
        <w:rPr>
          <w:rFonts w:cs="Arial"/>
          <w:szCs w:val="22"/>
        </w:rPr>
        <w:t xml:space="preserve"> </w:t>
      </w:r>
      <w:r w:rsidRPr="00F56E03">
        <w:rPr>
          <w:rFonts w:cs="Arial"/>
          <w:color w:val="000000"/>
        </w:rPr>
        <w:t>37412</w:t>
      </w:r>
    </w:p>
    <w:p w:rsidR="00263106" w:rsidRPr="00A5230F" w:rsidRDefault="00A5230F" w:rsidP="00A5230F">
      <w:pPr>
        <w:pStyle w:val="Seznam"/>
        <w:spacing w:after="240"/>
        <w:ind w:left="0" w:firstLine="0"/>
        <w:rPr>
          <w:rFonts w:cs="Arial"/>
          <w:i/>
          <w:szCs w:val="22"/>
        </w:rPr>
      </w:pPr>
      <w:r w:rsidRPr="00ED3A7D">
        <w:rPr>
          <w:rFonts w:cs="Arial"/>
          <w:i/>
          <w:szCs w:val="22"/>
          <w:lang w:val="en-GB"/>
        </w:rPr>
        <w:t xml:space="preserve"> </w:t>
      </w:r>
      <w:r w:rsidRPr="00F56E03">
        <w:rPr>
          <w:rFonts w:cs="Arial"/>
          <w:i/>
          <w:szCs w:val="22"/>
        </w:rPr>
        <w:t>(jako kupující)</w:t>
      </w:r>
      <w:r>
        <w:rPr>
          <w:rFonts w:cs="Arial"/>
          <w:i/>
          <w:szCs w:val="22"/>
        </w:rPr>
        <w:t xml:space="preserve"> / </w:t>
      </w:r>
      <w:r w:rsidR="00ED3A7D" w:rsidRPr="00ED3A7D">
        <w:rPr>
          <w:rFonts w:cs="Arial"/>
          <w:i/>
          <w:szCs w:val="22"/>
          <w:lang w:val="en-GB"/>
        </w:rPr>
        <w:t>(hereinafter the "Buyer")</w:t>
      </w:r>
    </w:p>
    <w:p w:rsidR="00834E1A" w:rsidRDefault="00A5230F" w:rsidP="00A5230F">
      <w:pPr>
        <w:pStyle w:val="Seznam"/>
        <w:spacing w:after="240"/>
        <w:ind w:left="0" w:firstLine="0"/>
        <w:jc w:val="center"/>
        <w:rPr>
          <w:rFonts w:cs="Arial"/>
          <w:szCs w:val="22"/>
          <w:lang w:val="en-GB"/>
        </w:rPr>
      </w:pPr>
      <w:r>
        <w:rPr>
          <w:rFonts w:cs="Arial"/>
          <w:szCs w:val="22"/>
          <w:lang w:val="en-GB"/>
        </w:rPr>
        <w:t xml:space="preserve">a / </w:t>
      </w:r>
      <w:r w:rsidR="00ED3A7D" w:rsidRPr="00ED3A7D">
        <w:rPr>
          <w:rFonts w:cs="Arial"/>
          <w:szCs w:val="22"/>
          <w:lang w:val="en-GB"/>
        </w:rPr>
        <w:t>and</w:t>
      </w:r>
    </w:p>
    <w:p w:rsidR="00A5230F" w:rsidRPr="00A5230F" w:rsidRDefault="00A5230F" w:rsidP="00A5230F">
      <w:pPr>
        <w:pStyle w:val="Seznam"/>
        <w:spacing w:after="240"/>
        <w:ind w:left="0" w:firstLine="0"/>
        <w:rPr>
          <w:rFonts w:cs="Arial"/>
          <w:b/>
          <w:szCs w:val="22"/>
          <w:lang w:val="en-GB"/>
        </w:rPr>
      </w:pPr>
      <w:proofErr w:type="spellStart"/>
      <w:r w:rsidRPr="00A5230F">
        <w:rPr>
          <w:rFonts w:cs="Arial"/>
          <w:b/>
          <w:szCs w:val="22"/>
          <w:lang w:val="en-GB"/>
        </w:rPr>
        <w:t>Název</w:t>
      </w:r>
      <w:proofErr w:type="spellEnd"/>
      <w:r w:rsidRPr="00A5230F">
        <w:rPr>
          <w:rFonts w:cs="Arial"/>
          <w:b/>
          <w:szCs w:val="22"/>
          <w:lang w:val="en-GB"/>
        </w:rPr>
        <w:t xml:space="preserve"> </w:t>
      </w:r>
      <w:proofErr w:type="spellStart"/>
      <w:r w:rsidRPr="00A5230F">
        <w:rPr>
          <w:rFonts w:cs="Arial"/>
          <w:b/>
          <w:szCs w:val="22"/>
          <w:lang w:val="en-GB"/>
        </w:rPr>
        <w:t>společnosti</w:t>
      </w:r>
      <w:proofErr w:type="spellEnd"/>
      <w:r w:rsidRPr="00A5230F">
        <w:rPr>
          <w:rFonts w:cs="Arial"/>
          <w:b/>
          <w:szCs w:val="22"/>
          <w:lang w:val="en-GB"/>
        </w:rPr>
        <w:t xml:space="preserve"> /</w:t>
      </w:r>
      <w:r>
        <w:rPr>
          <w:rFonts w:cs="Arial"/>
          <w:b/>
          <w:szCs w:val="22"/>
          <w:lang w:val="en-GB"/>
        </w:rPr>
        <w:t xml:space="preserve"> </w:t>
      </w:r>
      <w:r w:rsidRPr="00A5230F">
        <w:rPr>
          <w:rFonts w:cs="Arial"/>
          <w:b/>
          <w:szCs w:val="22"/>
          <w:lang w:val="en-GB"/>
        </w:rPr>
        <w:t>Company name</w:t>
      </w:r>
    </w:p>
    <w:p w:rsidR="003207DB" w:rsidRPr="00A5230F" w:rsidRDefault="00A5230F" w:rsidP="003207DB">
      <w:pPr>
        <w:rPr>
          <w:rFonts w:cs="Arial"/>
          <w:szCs w:val="22"/>
          <w:highlight w:val="yellow"/>
        </w:rPr>
      </w:pPr>
      <w:r w:rsidRPr="00095232">
        <w:rPr>
          <w:rFonts w:cs="Arial"/>
          <w:szCs w:val="22"/>
          <w:highlight w:val="yellow"/>
        </w:rPr>
        <w:t>IČ</w:t>
      </w:r>
      <w:r>
        <w:rPr>
          <w:rFonts w:cs="Arial"/>
          <w:szCs w:val="22"/>
          <w:highlight w:val="yellow"/>
        </w:rPr>
        <w:t xml:space="preserve"> / </w:t>
      </w:r>
      <w:r w:rsidR="00ED3A7D" w:rsidRPr="009A5D53">
        <w:rPr>
          <w:rFonts w:cs="Arial"/>
          <w:szCs w:val="22"/>
          <w:highlight w:val="yellow"/>
          <w:lang w:val="en-GB"/>
        </w:rPr>
        <w:t xml:space="preserve">Company ID No.: </w:t>
      </w:r>
      <w:r w:rsidR="00ED3A7D" w:rsidRPr="009A5D53">
        <w:rPr>
          <w:rFonts w:cs="Arial"/>
          <w:szCs w:val="22"/>
          <w:highlight w:val="yellow"/>
          <w:lang w:val="en-GB"/>
        </w:rPr>
        <w:tab/>
      </w:r>
      <w:r w:rsidR="00ED3A7D" w:rsidRPr="009A5D53">
        <w:rPr>
          <w:rFonts w:cs="Arial"/>
          <w:szCs w:val="22"/>
          <w:highlight w:val="yellow"/>
          <w:lang w:val="en-GB"/>
        </w:rPr>
        <w:tab/>
      </w:r>
      <w:r w:rsidR="00ED3A7D" w:rsidRPr="009A5D53">
        <w:rPr>
          <w:rStyle w:val="platne1"/>
          <w:rFonts w:cs="Arial"/>
          <w:szCs w:val="22"/>
          <w:highlight w:val="yellow"/>
          <w:lang w:val="en-GB"/>
        </w:rPr>
        <w:t>…</w:t>
      </w:r>
    </w:p>
    <w:p w:rsidR="003207DB" w:rsidRPr="009A5D53" w:rsidRDefault="00A5230F" w:rsidP="003207DB">
      <w:pPr>
        <w:rPr>
          <w:rFonts w:cs="Arial"/>
          <w:szCs w:val="22"/>
          <w:highlight w:val="yellow"/>
          <w:lang w:val="en-GB"/>
        </w:rPr>
      </w:pPr>
      <w:r w:rsidRPr="00095232">
        <w:rPr>
          <w:rFonts w:cs="Arial"/>
          <w:szCs w:val="22"/>
          <w:highlight w:val="yellow"/>
        </w:rPr>
        <w:t>DIČ</w:t>
      </w:r>
      <w:r w:rsidRPr="009A5D53">
        <w:rPr>
          <w:rFonts w:cs="Arial"/>
          <w:szCs w:val="22"/>
          <w:highlight w:val="yellow"/>
          <w:lang w:val="en-GB"/>
        </w:rPr>
        <w:t xml:space="preserve"> </w:t>
      </w:r>
      <w:r>
        <w:rPr>
          <w:rFonts w:cs="Arial"/>
          <w:szCs w:val="22"/>
          <w:highlight w:val="yellow"/>
          <w:lang w:val="en-GB"/>
        </w:rPr>
        <w:t xml:space="preserve">/ </w:t>
      </w:r>
      <w:r w:rsidR="00ED3A7D" w:rsidRPr="009A5D53">
        <w:rPr>
          <w:rFonts w:cs="Arial"/>
          <w:szCs w:val="22"/>
          <w:highlight w:val="yellow"/>
          <w:lang w:val="en-GB"/>
        </w:rPr>
        <w:t>VAT No.:             </w:t>
      </w:r>
      <w:r w:rsidR="00ED3A7D" w:rsidRPr="009A5D53">
        <w:rPr>
          <w:rFonts w:cs="Arial"/>
          <w:szCs w:val="22"/>
          <w:highlight w:val="yellow"/>
          <w:lang w:val="en-GB"/>
        </w:rPr>
        <w:tab/>
      </w:r>
      <w:r w:rsidR="00ED3A7D" w:rsidRPr="009A5D53">
        <w:rPr>
          <w:rFonts w:cs="Arial"/>
          <w:szCs w:val="22"/>
          <w:highlight w:val="yellow"/>
          <w:lang w:val="en-GB"/>
        </w:rPr>
        <w:tab/>
        <w:t>…</w:t>
      </w:r>
    </w:p>
    <w:p w:rsidR="003207DB" w:rsidRPr="009A5D53" w:rsidRDefault="00A5230F" w:rsidP="003207DB">
      <w:pPr>
        <w:rPr>
          <w:rFonts w:cs="Arial"/>
          <w:szCs w:val="22"/>
          <w:highlight w:val="yellow"/>
          <w:lang w:val="en-GB"/>
        </w:rPr>
      </w:pPr>
      <w:r>
        <w:rPr>
          <w:rFonts w:cs="Arial"/>
          <w:szCs w:val="22"/>
          <w:highlight w:val="yellow"/>
        </w:rPr>
        <w:t xml:space="preserve">Sídlo / </w:t>
      </w:r>
      <w:r>
        <w:rPr>
          <w:rFonts w:cs="Arial"/>
          <w:szCs w:val="22"/>
          <w:highlight w:val="yellow"/>
          <w:lang w:val="en-GB"/>
        </w:rPr>
        <w:t>R</w:t>
      </w:r>
      <w:r w:rsidR="00ED3A7D" w:rsidRPr="009A5D53">
        <w:rPr>
          <w:rFonts w:cs="Arial"/>
          <w:szCs w:val="22"/>
          <w:highlight w:val="yellow"/>
          <w:lang w:val="en-GB"/>
        </w:rPr>
        <w:t xml:space="preserve">egistered seat: </w:t>
      </w:r>
      <w:r w:rsidR="00ED3A7D" w:rsidRPr="009A5D53">
        <w:rPr>
          <w:rFonts w:cs="Arial"/>
          <w:szCs w:val="22"/>
          <w:highlight w:val="yellow"/>
          <w:lang w:val="en-GB"/>
        </w:rPr>
        <w:tab/>
      </w:r>
      <w:r w:rsidR="00ED3A7D" w:rsidRPr="009A5D53">
        <w:rPr>
          <w:rFonts w:cs="Arial"/>
          <w:szCs w:val="22"/>
          <w:highlight w:val="yellow"/>
          <w:lang w:val="en-GB"/>
        </w:rPr>
        <w:tab/>
      </w:r>
      <w:r w:rsidR="00ED3A7D" w:rsidRPr="009A5D53">
        <w:rPr>
          <w:rStyle w:val="platne1"/>
          <w:rFonts w:cs="Arial"/>
          <w:szCs w:val="22"/>
          <w:highlight w:val="yellow"/>
          <w:lang w:val="en-GB"/>
        </w:rPr>
        <w:t>…</w:t>
      </w:r>
    </w:p>
    <w:p w:rsidR="003207DB" w:rsidRPr="009A5D53" w:rsidRDefault="00A5230F" w:rsidP="003207DB">
      <w:pPr>
        <w:ind w:left="1440" w:hanging="1440"/>
        <w:rPr>
          <w:rFonts w:cs="Arial"/>
          <w:szCs w:val="22"/>
          <w:highlight w:val="yellow"/>
          <w:lang w:val="en-GB"/>
        </w:rPr>
      </w:pPr>
      <w:r>
        <w:rPr>
          <w:rFonts w:cs="Arial"/>
          <w:szCs w:val="22"/>
          <w:highlight w:val="yellow"/>
        </w:rPr>
        <w:t xml:space="preserve">Jednající / </w:t>
      </w:r>
      <w:r>
        <w:rPr>
          <w:rFonts w:cs="Arial"/>
          <w:szCs w:val="22"/>
          <w:highlight w:val="yellow"/>
          <w:lang w:val="en-GB"/>
        </w:rPr>
        <w:t>R</w:t>
      </w:r>
      <w:r w:rsidR="00ED3A7D" w:rsidRPr="009A5D53">
        <w:rPr>
          <w:rFonts w:cs="Arial"/>
          <w:szCs w:val="22"/>
          <w:highlight w:val="yellow"/>
          <w:lang w:val="en-GB"/>
        </w:rPr>
        <w:t>epresented by:</w:t>
      </w:r>
      <w:r w:rsidR="00ED3A7D" w:rsidRPr="009A5D53">
        <w:rPr>
          <w:rFonts w:cs="Arial"/>
          <w:szCs w:val="22"/>
          <w:highlight w:val="yellow"/>
          <w:lang w:val="en-GB"/>
        </w:rPr>
        <w:tab/>
      </w:r>
      <w:r w:rsidR="00ED3A7D" w:rsidRPr="009A5D53">
        <w:rPr>
          <w:rFonts w:cs="Arial"/>
          <w:szCs w:val="22"/>
          <w:highlight w:val="yellow"/>
          <w:lang w:val="en-GB"/>
        </w:rPr>
        <w:tab/>
        <w:t>…</w:t>
      </w:r>
    </w:p>
    <w:p w:rsidR="00834E1A" w:rsidRPr="009A5D53" w:rsidRDefault="00A5230F" w:rsidP="003207DB">
      <w:pPr>
        <w:pStyle w:val="Zkladntext2"/>
        <w:spacing w:after="240"/>
        <w:rPr>
          <w:rFonts w:cs="Arial"/>
          <w:szCs w:val="22"/>
          <w:highlight w:val="yellow"/>
          <w:lang w:val="en-GB"/>
        </w:rPr>
      </w:pPr>
      <w:r>
        <w:rPr>
          <w:rFonts w:cs="Arial"/>
          <w:szCs w:val="22"/>
          <w:highlight w:val="yellow"/>
        </w:rPr>
        <w:t>Z</w:t>
      </w:r>
      <w:r w:rsidRPr="00095232">
        <w:rPr>
          <w:rFonts w:cs="Arial"/>
          <w:szCs w:val="22"/>
          <w:highlight w:val="yellow"/>
        </w:rPr>
        <w:t>ápis v OR</w:t>
      </w:r>
      <w:r w:rsidRPr="009A5D53">
        <w:rPr>
          <w:rFonts w:cs="Arial"/>
          <w:szCs w:val="22"/>
          <w:highlight w:val="yellow"/>
          <w:lang w:val="en-GB"/>
        </w:rPr>
        <w:t xml:space="preserve"> </w:t>
      </w:r>
      <w:r>
        <w:rPr>
          <w:rFonts w:cs="Arial"/>
          <w:szCs w:val="22"/>
          <w:highlight w:val="yellow"/>
          <w:lang w:val="en-GB"/>
        </w:rPr>
        <w:t xml:space="preserve">/ </w:t>
      </w:r>
      <w:r w:rsidR="00ED3A7D" w:rsidRPr="009A5D53">
        <w:rPr>
          <w:rFonts w:cs="Arial"/>
          <w:szCs w:val="22"/>
          <w:highlight w:val="yellow"/>
          <w:lang w:val="en-GB"/>
        </w:rPr>
        <w:t xml:space="preserve">Registration: </w:t>
      </w:r>
      <w:r w:rsidR="00ED3A7D" w:rsidRPr="009A5D53">
        <w:rPr>
          <w:rFonts w:cs="Arial"/>
          <w:szCs w:val="22"/>
          <w:highlight w:val="yellow"/>
          <w:lang w:val="en-GB"/>
        </w:rPr>
        <w:tab/>
      </w:r>
      <w:r w:rsidR="00ED3A7D" w:rsidRPr="009A5D53">
        <w:rPr>
          <w:rFonts w:cs="Arial"/>
          <w:szCs w:val="22"/>
          <w:highlight w:val="yellow"/>
          <w:lang w:val="en-GB"/>
        </w:rPr>
        <w:tab/>
      </w:r>
      <w:r w:rsidR="00ED3A7D" w:rsidRPr="009A5D53">
        <w:rPr>
          <w:rFonts w:cs="Arial"/>
          <w:szCs w:val="22"/>
          <w:highlight w:val="yellow"/>
          <w:lang w:val="en-GB"/>
        </w:rPr>
        <w:tab/>
        <w:t>…</w:t>
      </w:r>
    </w:p>
    <w:p w:rsidR="00BA5808" w:rsidRPr="009A5D53" w:rsidRDefault="00A5230F" w:rsidP="003207DB">
      <w:pPr>
        <w:pStyle w:val="Zkladntext2"/>
        <w:spacing w:after="240"/>
        <w:rPr>
          <w:rFonts w:cs="Arial"/>
          <w:szCs w:val="22"/>
          <w:highlight w:val="yellow"/>
          <w:lang w:val="en-GB"/>
        </w:rPr>
      </w:pPr>
      <w:r>
        <w:rPr>
          <w:rFonts w:cs="Arial"/>
          <w:szCs w:val="22"/>
          <w:highlight w:val="yellow"/>
        </w:rPr>
        <w:t>Bankovní spojení / B</w:t>
      </w:r>
      <w:proofErr w:type="spellStart"/>
      <w:r w:rsidR="00ED3A7D" w:rsidRPr="009A5D53">
        <w:rPr>
          <w:rFonts w:cs="Arial"/>
          <w:szCs w:val="22"/>
          <w:highlight w:val="yellow"/>
          <w:lang w:val="en-GB"/>
        </w:rPr>
        <w:t>ank</w:t>
      </w:r>
      <w:proofErr w:type="spellEnd"/>
      <w:r w:rsidR="00ED3A7D" w:rsidRPr="009A5D53">
        <w:rPr>
          <w:rFonts w:cs="Arial"/>
          <w:szCs w:val="22"/>
          <w:highlight w:val="yellow"/>
          <w:lang w:val="en-GB"/>
        </w:rPr>
        <w:t xml:space="preserve"> details:</w:t>
      </w:r>
      <w:r w:rsidR="00ED3A7D" w:rsidRPr="009A5D53">
        <w:rPr>
          <w:rFonts w:cs="Arial"/>
          <w:szCs w:val="22"/>
          <w:highlight w:val="yellow"/>
          <w:lang w:val="en-GB"/>
        </w:rPr>
        <w:tab/>
      </w:r>
      <w:r w:rsidR="00ED3A7D" w:rsidRPr="009A5D53">
        <w:rPr>
          <w:rFonts w:cs="Arial"/>
          <w:szCs w:val="22"/>
          <w:highlight w:val="yellow"/>
          <w:lang w:val="en-GB"/>
        </w:rPr>
        <w:tab/>
      </w:r>
      <w:r w:rsidR="00ED3A7D" w:rsidRPr="009A5D53">
        <w:rPr>
          <w:rFonts w:cs="Arial"/>
          <w:szCs w:val="22"/>
          <w:highlight w:val="yellow"/>
          <w:lang w:val="en-GB"/>
        </w:rPr>
        <w:tab/>
        <w:t xml:space="preserve"> …</w:t>
      </w:r>
    </w:p>
    <w:p w:rsidR="00A5230F" w:rsidRPr="00A5230F" w:rsidRDefault="00A5230F" w:rsidP="00A5230F">
      <w:pPr>
        <w:pStyle w:val="Nadpis5"/>
        <w:spacing w:before="0" w:after="720"/>
        <w:rPr>
          <w:rFonts w:cs="Arial"/>
          <w:i/>
          <w:szCs w:val="22"/>
        </w:rPr>
      </w:pPr>
      <w:r w:rsidRPr="00095232">
        <w:rPr>
          <w:rFonts w:cs="Arial"/>
          <w:i/>
          <w:szCs w:val="22"/>
          <w:highlight w:val="yellow"/>
        </w:rPr>
        <w:t>(jako prodávající)</w:t>
      </w:r>
      <w:r>
        <w:rPr>
          <w:rFonts w:cs="Arial"/>
          <w:i/>
          <w:szCs w:val="22"/>
        </w:rPr>
        <w:t xml:space="preserve"> / </w:t>
      </w:r>
      <w:r w:rsidR="00ED3A7D" w:rsidRPr="009A5D53">
        <w:rPr>
          <w:rFonts w:cs="Arial"/>
          <w:i/>
          <w:szCs w:val="22"/>
          <w:highlight w:val="yellow"/>
          <w:lang w:val="en-GB"/>
        </w:rPr>
        <w:t>(hereinafter the "Seller")</w:t>
      </w:r>
      <w:bookmarkStart w:id="0" w:name="_GoBack"/>
      <w:bookmarkEnd w:id="0"/>
    </w:p>
    <w:p w:rsidR="00A5230F" w:rsidRPr="00F56E03" w:rsidRDefault="00A5230F" w:rsidP="00A5230F">
      <w:pPr>
        <w:pStyle w:val="Nadpis2"/>
        <w:rPr>
          <w:rFonts w:cs="Arial"/>
          <w:sz w:val="22"/>
          <w:szCs w:val="22"/>
        </w:rPr>
      </w:pPr>
      <w:r w:rsidRPr="002A0537">
        <w:rPr>
          <w:rFonts w:cs="Arial"/>
          <w:sz w:val="22"/>
          <w:szCs w:val="22"/>
          <w:u w:val="none"/>
        </w:rPr>
        <w:t>I.</w:t>
      </w:r>
      <w:r w:rsidRPr="00F56E03">
        <w:rPr>
          <w:rFonts w:cs="Arial"/>
          <w:sz w:val="22"/>
          <w:szCs w:val="22"/>
        </w:rPr>
        <w:br/>
        <w:t>Předmět smlouvy</w:t>
      </w:r>
    </w:p>
    <w:p w:rsidR="00A5230F" w:rsidRDefault="00A5230F" w:rsidP="00A5230F">
      <w:pPr>
        <w:keepLines w:val="0"/>
        <w:numPr>
          <w:ilvl w:val="0"/>
          <w:numId w:val="3"/>
        </w:numPr>
        <w:spacing w:after="120"/>
        <w:jc w:val="both"/>
        <w:rPr>
          <w:rFonts w:cs="Arial"/>
          <w:szCs w:val="22"/>
        </w:rPr>
      </w:pPr>
      <w:r w:rsidRPr="0055528F">
        <w:rPr>
          <w:rFonts w:cs="Arial"/>
          <w:szCs w:val="22"/>
        </w:rPr>
        <w:t>Před</w:t>
      </w:r>
      <w:r>
        <w:rPr>
          <w:rFonts w:cs="Arial"/>
          <w:szCs w:val="22"/>
        </w:rPr>
        <w:t xml:space="preserve">mětem smlouvy je dodávka </w:t>
      </w:r>
      <w:r w:rsidRPr="0055528F">
        <w:rPr>
          <w:rFonts w:cs="Arial"/>
          <w:szCs w:val="22"/>
        </w:rPr>
        <w:t>movit</w:t>
      </w:r>
      <w:r>
        <w:rPr>
          <w:rFonts w:cs="Arial"/>
          <w:szCs w:val="22"/>
        </w:rPr>
        <w:t xml:space="preserve">é </w:t>
      </w:r>
      <w:r w:rsidRPr="0055528F">
        <w:rPr>
          <w:rFonts w:cs="Arial"/>
          <w:szCs w:val="22"/>
        </w:rPr>
        <w:t>věc</w:t>
      </w:r>
      <w:r>
        <w:rPr>
          <w:rFonts w:cs="Arial"/>
          <w:szCs w:val="22"/>
        </w:rPr>
        <w:t xml:space="preserve">i </w:t>
      </w:r>
      <w:r w:rsidRPr="007B78F0">
        <w:rPr>
          <w:rFonts w:cs="Arial"/>
          <w:b/>
          <w:szCs w:val="24"/>
        </w:rPr>
        <w:t>„Průběžná linka pro nanášení povrchové úpravy trubek pokovováním a plastem“</w:t>
      </w:r>
      <w:r>
        <w:rPr>
          <w:rFonts w:cs="Arial"/>
          <w:szCs w:val="22"/>
        </w:rPr>
        <w:t xml:space="preserve"> dle technické </w:t>
      </w:r>
      <w:r w:rsidRPr="0055528F">
        <w:rPr>
          <w:rFonts w:cs="Arial"/>
          <w:szCs w:val="22"/>
        </w:rPr>
        <w:t>specifikace uvedené v</w:t>
      </w:r>
      <w:r>
        <w:rPr>
          <w:rFonts w:cs="Arial"/>
          <w:szCs w:val="22"/>
        </w:rPr>
        <w:t> příloze této smlouvy</w:t>
      </w:r>
      <w:r w:rsidRPr="0055528F">
        <w:rPr>
          <w:rFonts w:cs="Arial"/>
          <w:szCs w:val="22"/>
        </w:rPr>
        <w:t>, která je nedílnou součástí této kupní smlouvy</w:t>
      </w:r>
      <w:r>
        <w:rPr>
          <w:rFonts w:cs="Arial"/>
          <w:szCs w:val="22"/>
        </w:rPr>
        <w:t>, dále jen „věc“</w:t>
      </w:r>
      <w:r w:rsidRPr="0055528F">
        <w:rPr>
          <w:rFonts w:cs="Arial"/>
          <w:szCs w:val="22"/>
        </w:rPr>
        <w:t>. V souladu s touto smlouvou se prodávající zavazuje dodat věc kupujícímu a převést na něj vlastnické právo a kupující se zavazuje zaplatit za ni prodávajícímu kupní cenu.</w:t>
      </w:r>
    </w:p>
    <w:p w:rsidR="00A5230F" w:rsidRPr="0055528F" w:rsidRDefault="00A5230F" w:rsidP="00A5230F">
      <w:pPr>
        <w:keepLines w:val="0"/>
        <w:numPr>
          <w:ilvl w:val="0"/>
          <w:numId w:val="3"/>
        </w:numPr>
        <w:spacing w:after="120"/>
        <w:jc w:val="both"/>
        <w:rPr>
          <w:rFonts w:cs="Arial"/>
          <w:szCs w:val="22"/>
        </w:rPr>
      </w:pPr>
      <w:r w:rsidRPr="0055528F">
        <w:rPr>
          <w:rFonts w:cs="Arial"/>
          <w:szCs w:val="22"/>
        </w:rPr>
        <w:t>Součástí dodávky je:</w:t>
      </w:r>
    </w:p>
    <w:p w:rsidR="00A5230F" w:rsidRPr="0055528F" w:rsidRDefault="00A5230F" w:rsidP="00A5230F">
      <w:pPr>
        <w:keepLines w:val="0"/>
        <w:numPr>
          <w:ilvl w:val="0"/>
          <w:numId w:val="11"/>
        </w:numPr>
        <w:spacing w:after="120"/>
        <w:jc w:val="both"/>
        <w:rPr>
          <w:rFonts w:cs="Arial"/>
          <w:szCs w:val="22"/>
        </w:rPr>
      </w:pPr>
      <w:r w:rsidRPr="0055528F">
        <w:rPr>
          <w:rFonts w:cs="Arial"/>
          <w:szCs w:val="22"/>
        </w:rPr>
        <w:t xml:space="preserve">doprava, montáž, instalace zařízení, </w:t>
      </w:r>
      <w:r>
        <w:rPr>
          <w:rFonts w:cs="Arial"/>
          <w:szCs w:val="22"/>
        </w:rPr>
        <w:t>fyzická kontrola u prodávajícího</w:t>
      </w:r>
      <w:r w:rsidRPr="0055528F">
        <w:rPr>
          <w:rFonts w:cs="Arial"/>
          <w:szCs w:val="22"/>
        </w:rPr>
        <w:t xml:space="preserve">, </w:t>
      </w:r>
      <w:r>
        <w:rPr>
          <w:rFonts w:cs="Arial"/>
          <w:szCs w:val="22"/>
        </w:rPr>
        <w:t xml:space="preserve">zkušební provoz u kupujícího, </w:t>
      </w:r>
      <w:r w:rsidRPr="0055528F">
        <w:rPr>
          <w:rFonts w:cs="Arial"/>
          <w:szCs w:val="22"/>
        </w:rPr>
        <w:t xml:space="preserve">uvedení do řádného trvalého provozu, zaškolení </w:t>
      </w:r>
      <w:r>
        <w:rPr>
          <w:rFonts w:cs="Arial"/>
          <w:szCs w:val="22"/>
        </w:rPr>
        <w:t>pracovníků v místě prodávajícího a následně v místě kupujícího</w:t>
      </w:r>
    </w:p>
    <w:p w:rsidR="00A5230F" w:rsidRPr="0055528F" w:rsidRDefault="00A5230F" w:rsidP="00A5230F">
      <w:pPr>
        <w:keepLines w:val="0"/>
        <w:numPr>
          <w:ilvl w:val="0"/>
          <w:numId w:val="11"/>
        </w:numPr>
        <w:spacing w:after="120"/>
        <w:jc w:val="both"/>
        <w:rPr>
          <w:rFonts w:cs="Arial"/>
          <w:szCs w:val="22"/>
        </w:rPr>
      </w:pPr>
      <w:r>
        <w:rPr>
          <w:rFonts w:cs="Arial"/>
          <w:szCs w:val="22"/>
        </w:rPr>
        <w:t>kompletní technická dokumentace v českém a anglickém jazyce</w:t>
      </w:r>
    </w:p>
    <w:p w:rsidR="00A5230F" w:rsidRPr="0055528F" w:rsidRDefault="00A5230F" w:rsidP="00A5230F">
      <w:pPr>
        <w:keepLines w:val="0"/>
        <w:numPr>
          <w:ilvl w:val="0"/>
          <w:numId w:val="11"/>
        </w:numPr>
        <w:spacing w:after="120"/>
        <w:jc w:val="both"/>
        <w:rPr>
          <w:rFonts w:cs="Arial"/>
          <w:szCs w:val="22"/>
        </w:rPr>
      </w:pPr>
      <w:r w:rsidRPr="0055528F">
        <w:rPr>
          <w:rFonts w:cs="Arial"/>
          <w:szCs w:val="22"/>
        </w:rPr>
        <w:t>návod k obsluze a úd</w:t>
      </w:r>
      <w:r>
        <w:rPr>
          <w:rFonts w:cs="Arial"/>
          <w:szCs w:val="22"/>
        </w:rPr>
        <w:t>ržbě v českém jazyce a v anglickém jazyce</w:t>
      </w:r>
    </w:p>
    <w:p w:rsidR="00A5230F" w:rsidRPr="0055528F" w:rsidRDefault="00A5230F" w:rsidP="00A5230F">
      <w:pPr>
        <w:keepLines w:val="0"/>
        <w:numPr>
          <w:ilvl w:val="0"/>
          <w:numId w:val="11"/>
        </w:numPr>
        <w:spacing w:after="120"/>
        <w:jc w:val="both"/>
        <w:rPr>
          <w:rFonts w:cs="Arial"/>
          <w:szCs w:val="22"/>
        </w:rPr>
      </w:pPr>
      <w:r w:rsidRPr="0055528F">
        <w:rPr>
          <w:rFonts w:cs="Arial"/>
          <w:szCs w:val="22"/>
        </w:rPr>
        <w:t xml:space="preserve">návod k montáži zařízení: základový plán, druh podkladu, nosnost, způsob upevnění, plán </w:t>
      </w:r>
      <w:proofErr w:type="spellStart"/>
      <w:r w:rsidRPr="0055528F">
        <w:rPr>
          <w:rFonts w:cs="Arial"/>
          <w:szCs w:val="22"/>
        </w:rPr>
        <w:t>elektro</w:t>
      </w:r>
      <w:proofErr w:type="spellEnd"/>
      <w:r w:rsidRPr="0055528F">
        <w:rPr>
          <w:rFonts w:cs="Arial"/>
          <w:szCs w:val="22"/>
        </w:rPr>
        <w:t xml:space="preserve">-připojení, kapacita el. </w:t>
      </w:r>
      <w:proofErr w:type="gramStart"/>
      <w:r w:rsidRPr="0055528F">
        <w:rPr>
          <w:rFonts w:cs="Arial"/>
          <w:szCs w:val="22"/>
        </w:rPr>
        <w:t>přívodů</w:t>
      </w:r>
      <w:proofErr w:type="gramEnd"/>
      <w:r w:rsidRPr="0055528F">
        <w:rPr>
          <w:rFonts w:cs="Arial"/>
          <w:szCs w:val="22"/>
        </w:rPr>
        <w:t xml:space="preserve"> /druh kabelu/, požadovaný příkon</w:t>
      </w:r>
    </w:p>
    <w:p w:rsidR="00A5230F" w:rsidRDefault="00A5230F" w:rsidP="00A5230F">
      <w:pPr>
        <w:keepLines w:val="0"/>
        <w:numPr>
          <w:ilvl w:val="0"/>
          <w:numId w:val="11"/>
        </w:numPr>
        <w:spacing w:after="120"/>
        <w:jc w:val="both"/>
        <w:rPr>
          <w:rFonts w:cs="Arial"/>
          <w:szCs w:val="22"/>
        </w:rPr>
      </w:pPr>
      <w:r w:rsidRPr="0055528F">
        <w:rPr>
          <w:rFonts w:cs="Arial"/>
          <w:szCs w:val="22"/>
        </w:rPr>
        <w:lastRenderedPageBreak/>
        <w:t>dokumentace pro manipulaci /vykládka/: rozměry dopravního prostředku, požadovaná nosnost zdvihacího zařízení a způsob</w:t>
      </w:r>
      <w:r>
        <w:rPr>
          <w:rFonts w:cs="Arial"/>
          <w:szCs w:val="22"/>
        </w:rPr>
        <w:t xml:space="preserve"> uchycení stroje při manipulaci (pro instalaci zařízení nebude možno použít jeřáb)</w:t>
      </w:r>
    </w:p>
    <w:p w:rsidR="00A5230F" w:rsidRPr="00FB46E5" w:rsidRDefault="00A5230F" w:rsidP="00A5230F">
      <w:pPr>
        <w:keepLines w:val="0"/>
        <w:numPr>
          <w:ilvl w:val="0"/>
          <w:numId w:val="11"/>
        </w:numPr>
        <w:spacing w:after="120"/>
        <w:jc w:val="both"/>
        <w:rPr>
          <w:rFonts w:cs="Arial"/>
          <w:szCs w:val="22"/>
        </w:rPr>
      </w:pPr>
      <w:r w:rsidRPr="00A4647A">
        <w:rPr>
          <w:rFonts w:cs="Arial"/>
          <w:szCs w:val="22"/>
        </w:rPr>
        <w:t>další dokumentace podle Technické specifikace, kap. 8 Požadavky na dokumentaci.</w:t>
      </w:r>
    </w:p>
    <w:p w:rsidR="00A5230F" w:rsidRDefault="00A5230F" w:rsidP="00A5230F">
      <w:pPr>
        <w:keepLines w:val="0"/>
        <w:numPr>
          <w:ilvl w:val="0"/>
          <w:numId w:val="3"/>
        </w:numPr>
        <w:spacing w:after="120"/>
        <w:jc w:val="both"/>
        <w:rPr>
          <w:rFonts w:cs="Arial"/>
          <w:szCs w:val="22"/>
        </w:rPr>
      </w:pPr>
      <w:r>
        <w:rPr>
          <w:rFonts w:cs="Arial"/>
          <w:szCs w:val="22"/>
        </w:rPr>
        <w:t xml:space="preserve">Prodávající se zavazuje, že </w:t>
      </w:r>
      <w:r w:rsidRPr="00FB46E5">
        <w:rPr>
          <w:rFonts w:cs="Arial"/>
          <w:szCs w:val="22"/>
        </w:rPr>
        <w:t xml:space="preserve">tyto součásti linky: pila, </w:t>
      </w:r>
      <w:proofErr w:type="spellStart"/>
      <w:r w:rsidRPr="00FB46E5">
        <w:rPr>
          <w:rFonts w:cs="Arial"/>
          <w:szCs w:val="22"/>
        </w:rPr>
        <w:t>decoiler</w:t>
      </w:r>
      <w:proofErr w:type="spellEnd"/>
      <w:r w:rsidRPr="00FB46E5">
        <w:rPr>
          <w:rFonts w:cs="Arial"/>
          <w:szCs w:val="22"/>
        </w:rPr>
        <w:t>, rovnačka, třídící stůl a PLC řízení celé linky</w:t>
      </w:r>
      <w:r>
        <w:rPr>
          <w:rFonts w:cs="Arial"/>
          <w:szCs w:val="22"/>
        </w:rPr>
        <w:t xml:space="preserve"> </w:t>
      </w:r>
      <w:r w:rsidRPr="00FB46E5">
        <w:rPr>
          <w:rFonts w:cs="Arial"/>
          <w:szCs w:val="22"/>
        </w:rPr>
        <w:t>n</w:t>
      </w:r>
      <w:r>
        <w:rPr>
          <w:rFonts w:cs="Arial"/>
          <w:szCs w:val="22"/>
        </w:rPr>
        <w:t>ebude</w:t>
      </w:r>
      <w:r w:rsidRPr="00FB46E5">
        <w:rPr>
          <w:rFonts w:cs="Arial"/>
          <w:szCs w:val="22"/>
        </w:rPr>
        <w:t xml:space="preserve"> dod</w:t>
      </w:r>
      <w:r>
        <w:rPr>
          <w:rFonts w:cs="Arial"/>
          <w:szCs w:val="22"/>
        </w:rPr>
        <w:t>ávat</w:t>
      </w:r>
      <w:r w:rsidRPr="00FB46E5">
        <w:rPr>
          <w:rFonts w:cs="Arial"/>
          <w:szCs w:val="22"/>
        </w:rPr>
        <w:t xml:space="preserve"> subdodavatelsky</w:t>
      </w:r>
      <w:r>
        <w:rPr>
          <w:rFonts w:cs="Arial"/>
          <w:szCs w:val="22"/>
        </w:rPr>
        <w:t>.</w:t>
      </w:r>
    </w:p>
    <w:p w:rsidR="00A5230F" w:rsidRDefault="00A5230F" w:rsidP="00A5230F">
      <w:pPr>
        <w:keepLines w:val="0"/>
        <w:numPr>
          <w:ilvl w:val="0"/>
          <w:numId w:val="3"/>
        </w:numPr>
        <w:spacing w:after="120"/>
        <w:jc w:val="both"/>
        <w:rPr>
          <w:rFonts w:cs="Arial"/>
          <w:szCs w:val="22"/>
        </w:rPr>
      </w:pPr>
      <w:r w:rsidRPr="00F56E03">
        <w:rPr>
          <w:rFonts w:cs="Arial"/>
          <w:szCs w:val="22"/>
        </w:rPr>
        <w:t xml:space="preserve">Prodávající </w:t>
      </w:r>
      <w:r>
        <w:rPr>
          <w:rFonts w:cs="Arial"/>
          <w:szCs w:val="22"/>
        </w:rPr>
        <w:t xml:space="preserve">prohlašuje, že věc </w:t>
      </w:r>
      <w:r w:rsidRPr="00F56E03">
        <w:rPr>
          <w:rFonts w:cs="Arial"/>
          <w:szCs w:val="22"/>
        </w:rPr>
        <w:t xml:space="preserve">splňuje </w:t>
      </w:r>
      <w:r>
        <w:rPr>
          <w:rFonts w:cs="Arial"/>
          <w:szCs w:val="22"/>
        </w:rPr>
        <w:t xml:space="preserve">všechna </w:t>
      </w:r>
      <w:r w:rsidRPr="00F56E03">
        <w:rPr>
          <w:rFonts w:cs="Arial"/>
          <w:szCs w:val="22"/>
        </w:rPr>
        <w:t xml:space="preserve">kritéria </w:t>
      </w:r>
      <w:r>
        <w:rPr>
          <w:rFonts w:cs="Arial"/>
          <w:szCs w:val="22"/>
        </w:rPr>
        <w:t xml:space="preserve">a </w:t>
      </w:r>
      <w:r w:rsidRPr="00F56E03">
        <w:rPr>
          <w:rFonts w:cs="Arial"/>
          <w:szCs w:val="22"/>
        </w:rPr>
        <w:t xml:space="preserve">povolení pro prodej </w:t>
      </w:r>
      <w:r>
        <w:rPr>
          <w:rFonts w:cs="Arial"/>
          <w:szCs w:val="22"/>
        </w:rPr>
        <w:t>a použití na území České republiky.</w:t>
      </w:r>
    </w:p>
    <w:p w:rsidR="00A5230F" w:rsidRDefault="00A5230F" w:rsidP="00A5230F">
      <w:pPr>
        <w:keepLines w:val="0"/>
        <w:numPr>
          <w:ilvl w:val="0"/>
          <w:numId w:val="3"/>
        </w:numPr>
        <w:spacing w:after="120"/>
        <w:jc w:val="both"/>
        <w:rPr>
          <w:rFonts w:cs="Arial"/>
          <w:szCs w:val="22"/>
        </w:rPr>
      </w:pPr>
      <w:r w:rsidRPr="001962D6">
        <w:rPr>
          <w:rFonts w:cs="Arial"/>
          <w:szCs w:val="22"/>
        </w:rPr>
        <w:t>Prodávající prohlašuje, že</w:t>
      </w:r>
      <w:r>
        <w:rPr>
          <w:rFonts w:cs="Arial"/>
          <w:szCs w:val="22"/>
        </w:rPr>
        <w:t xml:space="preserve"> </w:t>
      </w:r>
      <w:r w:rsidRPr="001962D6">
        <w:rPr>
          <w:rFonts w:cs="Arial"/>
          <w:szCs w:val="22"/>
        </w:rPr>
        <w:t xml:space="preserve">je plně oprávněn k prodeji </w:t>
      </w:r>
      <w:r>
        <w:rPr>
          <w:rFonts w:cs="Arial"/>
          <w:szCs w:val="22"/>
        </w:rPr>
        <w:t>věci</w:t>
      </w:r>
      <w:r w:rsidRPr="001962D6">
        <w:rPr>
          <w:rFonts w:cs="Arial"/>
          <w:szCs w:val="22"/>
        </w:rPr>
        <w:t xml:space="preserve"> podle této smlouvy včetně oprávnění převést v</w:t>
      </w:r>
      <w:r>
        <w:rPr>
          <w:rFonts w:cs="Arial"/>
          <w:szCs w:val="22"/>
        </w:rPr>
        <w:t>lastnictví k věci na kupujícího a že věc</w:t>
      </w:r>
      <w:r w:rsidRPr="001962D6">
        <w:rPr>
          <w:rFonts w:cs="Arial"/>
          <w:szCs w:val="22"/>
        </w:rPr>
        <w:t xml:space="preserve"> není zatížen</w:t>
      </w:r>
      <w:r>
        <w:rPr>
          <w:rFonts w:cs="Arial"/>
          <w:szCs w:val="22"/>
        </w:rPr>
        <w:t>a</w:t>
      </w:r>
      <w:r w:rsidRPr="001962D6">
        <w:rPr>
          <w:rFonts w:cs="Arial"/>
          <w:szCs w:val="22"/>
        </w:rPr>
        <w:t xml:space="preserve"> žádným právem třetí osoby či třetích osob, zejména že není předmětem zástavního práva, předkupního práva </w:t>
      </w:r>
      <w:r>
        <w:rPr>
          <w:rFonts w:cs="Arial"/>
          <w:szCs w:val="22"/>
        </w:rPr>
        <w:t>či na ni nevázne věcné břemeno.</w:t>
      </w:r>
    </w:p>
    <w:p w:rsidR="00A5230F" w:rsidRPr="00F56E03" w:rsidRDefault="00A5230F" w:rsidP="00A5230F">
      <w:pPr>
        <w:keepLines w:val="0"/>
        <w:numPr>
          <w:ilvl w:val="0"/>
          <w:numId w:val="3"/>
        </w:numPr>
        <w:spacing w:after="120"/>
        <w:jc w:val="both"/>
        <w:rPr>
          <w:rFonts w:cs="Arial"/>
          <w:szCs w:val="22"/>
        </w:rPr>
      </w:pPr>
      <w:r w:rsidRPr="00AB1313">
        <w:rPr>
          <w:rFonts w:cs="Arial"/>
          <w:szCs w:val="22"/>
        </w:rPr>
        <w:t>Dodávka je v rámci projektu „Inovace ve společnosti Cooper-Standard Automotive Česká republika“, registrační číslo – CZ.01.1.02/0.0/0.0/15_014/0005815“</w:t>
      </w:r>
    </w:p>
    <w:p w:rsidR="00834E1A" w:rsidRPr="00C9285B" w:rsidRDefault="00ED3A7D" w:rsidP="00834E1A">
      <w:pPr>
        <w:pStyle w:val="Nadpis2"/>
        <w:rPr>
          <w:rFonts w:cs="Arial"/>
          <w:sz w:val="22"/>
          <w:szCs w:val="22"/>
          <w:lang w:val="en-GB"/>
        </w:rPr>
      </w:pPr>
      <w:proofErr w:type="gramStart"/>
      <w:r w:rsidRPr="00ED3A7D">
        <w:rPr>
          <w:rFonts w:cs="Arial"/>
          <w:sz w:val="22"/>
          <w:szCs w:val="22"/>
          <w:u w:val="none"/>
          <w:lang w:val="en-GB"/>
        </w:rPr>
        <w:t>I.</w:t>
      </w:r>
      <w:proofErr w:type="gramEnd"/>
      <w:r w:rsidRPr="00ED3A7D">
        <w:rPr>
          <w:rFonts w:cs="Arial"/>
          <w:sz w:val="22"/>
          <w:szCs w:val="22"/>
          <w:lang w:val="en-GB"/>
        </w:rPr>
        <w:br/>
        <w:t>Subject of Agreement</w:t>
      </w:r>
    </w:p>
    <w:p w:rsidR="00834E1A" w:rsidRPr="00C9285B" w:rsidRDefault="00ED3A7D" w:rsidP="00A5230F">
      <w:pPr>
        <w:keepLines w:val="0"/>
        <w:numPr>
          <w:ilvl w:val="0"/>
          <w:numId w:val="15"/>
        </w:numPr>
        <w:spacing w:after="120"/>
        <w:jc w:val="both"/>
        <w:rPr>
          <w:rFonts w:cs="Arial"/>
          <w:szCs w:val="22"/>
          <w:lang w:val="en-GB"/>
        </w:rPr>
      </w:pPr>
      <w:r w:rsidRPr="00ED3A7D">
        <w:rPr>
          <w:rFonts w:cs="Arial"/>
          <w:szCs w:val="22"/>
          <w:lang w:val="en-GB"/>
        </w:rPr>
        <w:t>The subject hereof is the delivery of the tangible item</w:t>
      </w:r>
      <w:r w:rsidRPr="007B78F0">
        <w:rPr>
          <w:rFonts w:cs="Arial"/>
          <w:sz w:val="24"/>
          <w:szCs w:val="22"/>
          <w:lang w:val="en-GB"/>
        </w:rPr>
        <w:t xml:space="preserve"> </w:t>
      </w:r>
      <w:r w:rsidRPr="007B78F0">
        <w:rPr>
          <w:rFonts w:cs="Arial"/>
          <w:b/>
          <w:bCs/>
          <w:szCs w:val="22"/>
          <w:lang w:val="en-GB"/>
        </w:rPr>
        <w:t>"</w:t>
      </w:r>
      <w:r w:rsidR="00D16872" w:rsidRPr="007B78F0">
        <w:rPr>
          <w:rFonts w:cs="Arial"/>
          <w:b/>
          <w:bCs/>
          <w:szCs w:val="22"/>
          <w:lang w:val="en-GB"/>
        </w:rPr>
        <w:t>CONTINUOUS LINE FOR TUBE PLATING AND PLASTIC COATING</w:t>
      </w:r>
      <w:r w:rsidRPr="007B78F0">
        <w:rPr>
          <w:rFonts w:cs="Arial"/>
          <w:b/>
          <w:bCs/>
          <w:szCs w:val="22"/>
          <w:lang w:val="en-GB"/>
        </w:rPr>
        <w:t>" (hereinafter the "Product")</w:t>
      </w:r>
      <w:r w:rsidRPr="007B78F0">
        <w:rPr>
          <w:rFonts w:cs="Arial"/>
          <w:b/>
          <w:bCs/>
          <w:sz w:val="24"/>
          <w:szCs w:val="22"/>
          <w:lang w:val="en-GB"/>
        </w:rPr>
        <w:t xml:space="preserve"> </w:t>
      </w:r>
      <w:r w:rsidRPr="00ED3A7D">
        <w:rPr>
          <w:rFonts w:cs="Arial"/>
          <w:szCs w:val="22"/>
          <w:lang w:val="en-GB"/>
        </w:rPr>
        <w:t>based on the technical</w:t>
      </w:r>
      <w:r w:rsidR="009A5D53">
        <w:rPr>
          <w:rFonts w:cs="Arial"/>
          <w:szCs w:val="22"/>
          <w:lang w:val="en-GB"/>
        </w:rPr>
        <w:t xml:space="preserve"> specifications stated in Annex</w:t>
      </w:r>
      <w:r w:rsidRPr="00ED3A7D">
        <w:rPr>
          <w:rFonts w:cs="Arial"/>
          <w:szCs w:val="22"/>
          <w:lang w:val="en-GB"/>
        </w:rPr>
        <w:t xml:space="preserve"> No. 1 hereto, which is an integral part hereof. In accordance with this Agreement, the Seller undertakes to deliver the Product to the Buyer and to transfer the ownership of it to the Buyer, and the Buyer undertakes to pay the Seller the purchase price for it.</w:t>
      </w:r>
    </w:p>
    <w:p w:rsidR="0055528F" w:rsidRPr="00C9285B" w:rsidRDefault="00ED3A7D" w:rsidP="00A5230F">
      <w:pPr>
        <w:keepLines w:val="0"/>
        <w:numPr>
          <w:ilvl w:val="0"/>
          <w:numId w:val="15"/>
        </w:numPr>
        <w:spacing w:after="120"/>
        <w:jc w:val="both"/>
        <w:rPr>
          <w:rFonts w:cs="Arial"/>
          <w:szCs w:val="22"/>
          <w:lang w:val="en-GB"/>
        </w:rPr>
      </w:pPr>
      <w:r w:rsidRPr="00ED3A7D">
        <w:rPr>
          <w:rFonts w:cs="Arial"/>
          <w:szCs w:val="22"/>
          <w:lang w:val="en-GB"/>
        </w:rPr>
        <w:t>The delivery shall include:</w:t>
      </w:r>
    </w:p>
    <w:p w:rsidR="0055528F" w:rsidRPr="00C9285B" w:rsidRDefault="00ED3A7D" w:rsidP="0055528F">
      <w:pPr>
        <w:keepLines w:val="0"/>
        <w:numPr>
          <w:ilvl w:val="0"/>
          <w:numId w:val="11"/>
        </w:numPr>
        <w:spacing w:after="120"/>
        <w:jc w:val="both"/>
        <w:rPr>
          <w:rFonts w:cs="Arial"/>
          <w:szCs w:val="22"/>
          <w:lang w:val="en-GB"/>
        </w:rPr>
      </w:pPr>
      <w:r w:rsidRPr="00ED3A7D">
        <w:rPr>
          <w:rFonts w:cs="Arial"/>
          <w:szCs w:val="22"/>
          <w:lang w:val="en-GB"/>
        </w:rPr>
        <w:t xml:space="preserve">transport, assembly, installation of the equipment, </w:t>
      </w:r>
      <w:r w:rsidR="002B378C">
        <w:rPr>
          <w:rFonts w:cs="Arial"/>
          <w:szCs w:val="22"/>
          <w:lang w:val="en-GB"/>
        </w:rPr>
        <w:t>control visits</w:t>
      </w:r>
      <w:r w:rsidRPr="00ED3A7D">
        <w:rPr>
          <w:rFonts w:cs="Arial"/>
          <w:szCs w:val="22"/>
          <w:lang w:val="en-GB"/>
        </w:rPr>
        <w:t xml:space="preserve"> at the Seller's site, testing operation at the Buyer's site, permanent activation, training of staff at the Seller's site and subsequently at the Buyer's site</w:t>
      </w:r>
    </w:p>
    <w:p w:rsidR="0055528F" w:rsidRPr="00C9285B" w:rsidRDefault="00ED3A7D" w:rsidP="0055528F">
      <w:pPr>
        <w:keepLines w:val="0"/>
        <w:numPr>
          <w:ilvl w:val="0"/>
          <w:numId w:val="11"/>
        </w:numPr>
        <w:spacing w:after="120"/>
        <w:jc w:val="both"/>
        <w:rPr>
          <w:rFonts w:cs="Arial"/>
          <w:szCs w:val="22"/>
          <w:lang w:val="en-GB"/>
        </w:rPr>
      </w:pPr>
      <w:r w:rsidRPr="00ED3A7D">
        <w:rPr>
          <w:rFonts w:cs="Arial"/>
          <w:szCs w:val="22"/>
          <w:lang w:val="en-GB"/>
        </w:rPr>
        <w:t>complete technical documentation in Czech and English</w:t>
      </w:r>
    </w:p>
    <w:p w:rsidR="0055528F" w:rsidRPr="00C9285B" w:rsidRDefault="00ED3A7D" w:rsidP="0055528F">
      <w:pPr>
        <w:keepLines w:val="0"/>
        <w:numPr>
          <w:ilvl w:val="0"/>
          <w:numId w:val="11"/>
        </w:numPr>
        <w:spacing w:after="120"/>
        <w:jc w:val="both"/>
        <w:rPr>
          <w:rFonts w:cs="Arial"/>
          <w:szCs w:val="22"/>
          <w:lang w:val="en-GB"/>
        </w:rPr>
      </w:pPr>
      <w:r w:rsidRPr="00ED3A7D">
        <w:rPr>
          <w:rFonts w:cs="Arial"/>
          <w:szCs w:val="22"/>
          <w:lang w:val="en-GB"/>
        </w:rPr>
        <w:t>a manual for operation and maintenance in Czech and English</w:t>
      </w:r>
    </w:p>
    <w:p w:rsidR="0055528F" w:rsidRPr="00C9285B" w:rsidRDefault="00ED3A7D" w:rsidP="0055528F">
      <w:pPr>
        <w:keepLines w:val="0"/>
        <w:numPr>
          <w:ilvl w:val="0"/>
          <w:numId w:val="11"/>
        </w:numPr>
        <w:spacing w:after="120"/>
        <w:jc w:val="both"/>
        <w:rPr>
          <w:rFonts w:cs="Arial"/>
          <w:szCs w:val="22"/>
          <w:lang w:val="en-GB"/>
        </w:rPr>
      </w:pPr>
      <w:r w:rsidRPr="00ED3A7D">
        <w:rPr>
          <w:rFonts w:cs="Arial"/>
          <w:szCs w:val="22"/>
          <w:lang w:val="en-GB"/>
        </w:rPr>
        <w:t>manual for assembly of the equipment: the base plan, type of underlay, bearing capacity, attachment method, electrical connection plan, capacity of electric lines (type of cable), required output</w:t>
      </w:r>
    </w:p>
    <w:p w:rsidR="0055528F" w:rsidRDefault="00ED3A7D" w:rsidP="0055528F">
      <w:pPr>
        <w:keepLines w:val="0"/>
        <w:numPr>
          <w:ilvl w:val="0"/>
          <w:numId w:val="11"/>
        </w:numPr>
        <w:spacing w:after="120"/>
        <w:jc w:val="both"/>
        <w:rPr>
          <w:rFonts w:cs="Arial"/>
          <w:szCs w:val="22"/>
          <w:lang w:val="en-GB"/>
        </w:rPr>
      </w:pPr>
      <w:r w:rsidRPr="00ED3A7D">
        <w:rPr>
          <w:rFonts w:cs="Arial"/>
          <w:szCs w:val="22"/>
          <w:lang w:val="en-GB"/>
        </w:rPr>
        <w:t>documentation for handling (unloading record): vehicle dimensions, required bearing capacity of the lifting equipment and method of gripping the machine during handling (it will not be necessary to use a crane for installation of the equipment)</w:t>
      </w:r>
    </w:p>
    <w:p w:rsidR="009A5D53" w:rsidRPr="005069DE" w:rsidRDefault="009A5D53" w:rsidP="0055528F">
      <w:pPr>
        <w:keepLines w:val="0"/>
        <w:numPr>
          <w:ilvl w:val="0"/>
          <w:numId w:val="11"/>
        </w:numPr>
        <w:spacing w:after="120"/>
        <w:jc w:val="both"/>
        <w:rPr>
          <w:rFonts w:cs="Arial"/>
          <w:szCs w:val="22"/>
          <w:lang w:val="en-GB"/>
        </w:rPr>
      </w:pPr>
      <w:proofErr w:type="gramStart"/>
      <w:r w:rsidRPr="005069DE">
        <w:rPr>
          <w:rFonts w:cs="Arial"/>
          <w:szCs w:val="22"/>
          <w:lang w:val="en-GB"/>
        </w:rPr>
        <w:t>other</w:t>
      </w:r>
      <w:proofErr w:type="gramEnd"/>
      <w:r w:rsidRPr="005069DE">
        <w:rPr>
          <w:rFonts w:cs="Arial"/>
          <w:szCs w:val="22"/>
          <w:lang w:val="en-GB"/>
        </w:rPr>
        <w:t xml:space="preserve"> documentation in accordance with Technical specifications, Chap. 8 Document Requirements.</w:t>
      </w:r>
    </w:p>
    <w:p w:rsidR="00107C20" w:rsidRDefault="00107C20" w:rsidP="00A5230F">
      <w:pPr>
        <w:keepLines w:val="0"/>
        <w:numPr>
          <w:ilvl w:val="0"/>
          <w:numId w:val="15"/>
        </w:numPr>
        <w:spacing w:after="120"/>
        <w:jc w:val="both"/>
        <w:rPr>
          <w:rFonts w:cs="Arial"/>
          <w:szCs w:val="22"/>
          <w:lang w:val="en-GB"/>
        </w:rPr>
      </w:pPr>
      <w:r w:rsidRPr="00107C20">
        <w:rPr>
          <w:rFonts w:cs="Arial"/>
          <w:szCs w:val="22"/>
          <w:lang w:val="en-GB"/>
        </w:rPr>
        <w:t xml:space="preserve">The Seller agrees that these components </w:t>
      </w:r>
      <w:r>
        <w:rPr>
          <w:rFonts w:cs="Arial"/>
          <w:szCs w:val="22"/>
          <w:lang w:val="en-GB"/>
        </w:rPr>
        <w:t>of line</w:t>
      </w:r>
      <w:r w:rsidRPr="00107C20">
        <w:rPr>
          <w:rFonts w:cs="Arial"/>
          <w:szCs w:val="22"/>
          <w:lang w:val="en-GB"/>
        </w:rPr>
        <w:t xml:space="preserve">: </w:t>
      </w:r>
      <w:r>
        <w:rPr>
          <w:rFonts w:cs="Arial"/>
          <w:szCs w:val="22"/>
          <w:lang w:val="en-GB"/>
        </w:rPr>
        <w:t>s</w:t>
      </w:r>
      <w:r w:rsidRPr="00107C20">
        <w:rPr>
          <w:rFonts w:cs="Arial"/>
          <w:szCs w:val="22"/>
          <w:lang w:val="en-GB"/>
        </w:rPr>
        <w:t xml:space="preserve">aw, </w:t>
      </w:r>
      <w:proofErr w:type="spellStart"/>
      <w:r w:rsidRPr="00107C20">
        <w:rPr>
          <w:rFonts w:cs="Arial"/>
          <w:szCs w:val="22"/>
          <w:lang w:val="en-GB"/>
        </w:rPr>
        <w:t>decoiler</w:t>
      </w:r>
      <w:proofErr w:type="spellEnd"/>
      <w:r w:rsidRPr="00107C20">
        <w:rPr>
          <w:rFonts w:cs="Arial"/>
          <w:szCs w:val="22"/>
          <w:lang w:val="en-GB"/>
        </w:rPr>
        <w:t xml:space="preserve">, </w:t>
      </w:r>
      <w:proofErr w:type="spellStart"/>
      <w:r w:rsidRPr="00107C20">
        <w:rPr>
          <w:rFonts w:cs="Arial"/>
          <w:szCs w:val="22"/>
          <w:lang w:val="en-GB"/>
        </w:rPr>
        <w:t>straightener</w:t>
      </w:r>
      <w:proofErr w:type="spellEnd"/>
      <w:r w:rsidRPr="00107C20">
        <w:rPr>
          <w:rFonts w:cs="Arial"/>
          <w:szCs w:val="22"/>
          <w:lang w:val="en-GB"/>
        </w:rPr>
        <w:t xml:space="preserve">, sorting table and PLC control the whole line will </w:t>
      </w:r>
      <w:r>
        <w:rPr>
          <w:rFonts w:cs="Arial"/>
          <w:szCs w:val="22"/>
          <w:lang w:val="en-GB"/>
        </w:rPr>
        <w:t xml:space="preserve">NOT </w:t>
      </w:r>
      <w:r w:rsidRPr="00107C20">
        <w:rPr>
          <w:rFonts w:cs="Arial"/>
          <w:szCs w:val="22"/>
          <w:lang w:val="en-GB"/>
        </w:rPr>
        <w:t>supply subcontracted.</w:t>
      </w:r>
    </w:p>
    <w:p w:rsidR="00834E1A" w:rsidRPr="00C9285B" w:rsidRDefault="00ED3A7D" w:rsidP="00A5230F">
      <w:pPr>
        <w:keepLines w:val="0"/>
        <w:numPr>
          <w:ilvl w:val="0"/>
          <w:numId w:val="15"/>
        </w:numPr>
        <w:spacing w:after="120"/>
        <w:jc w:val="both"/>
        <w:rPr>
          <w:rFonts w:cs="Arial"/>
          <w:szCs w:val="22"/>
          <w:lang w:val="en-GB"/>
        </w:rPr>
      </w:pPr>
      <w:r w:rsidRPr="00ED3A7D">
        <w:rPr>
          <w:rFonts w:cs="Arial"/>
          <w:szCs w:val="22"/>
          <w:lang w:val="en-GB"/>
        </w:rPr>
        <w:t>The Seller hereby declares that the Product fulfils all of the criteria and permits for sale and use in the Czech Republic.</w:t>
      </w:r>
    </w:p>
    <w:p w:rsidR="001962D6" w:rsidRPr="00C9285B" w:rsidRDefault="00ED3A7D" w:rsidP="00A5230F">
      <w:pPr>
        <w:keepLines w:val="0"/>
        <w:numPr>
          <w:ilvl w:val="0"/>
          <w:numId w:val="15"/>
        </w:numPr>
        <w:spacing w:after="120"/>
        <w:jc w:val="both"/>
        <w:rPr>
          <w:rFonts w:cs="Arial"/>
          <w:szCs w:val="22"/>
          <w:lang w:val="en-GB"/>
        </w:rPr>
      </w:pPr>
      <w:r w:rsidRPr="00ED3A7D">
        <w:rPr>
          <w:rFonts w:cs="Arial"/>
          <w:szCs w:val="22"/>
          <w:lang w:val="en-GB"/>
        </w:rPr>
        <w:t>The Seller hereby declares that it is fully authorised to sell the Product specified herein and that it is permitted to transfer the ownership of it to the Buyer and that the Product is not encumbered by any third parties' rights and in particular is not subject to a lien or to any priority purchase rights or easements.</w:t>
      </w:r>
    </w:p>
    <w:p w:rsidR="00AB1313" w:rsidRPr="00C9285B" w:rsidRDefault="00ED3A7D" w:rsidP="00A5230F">
      <w:pPr>
        <w:keepLines w:val="0"/>
        <w:numPr>
          <w:ilvl w:val="0"/>
          <w:numId w:val="15"/>
        </w:numPr>
        <w:spacing w:after="120"/>
        <w:jc w:val="both"/>
        <w:rPr>
          <w:rFonts w:cs="Arial"/>
          <w:szCs w:val="22"/>
          <w:lang w:val="en-GB"/>
        </w:rPr>
      </w:pPr>
      <w:r w:rsidRPr="00ED3A7D">
        <w:rPr>
          <w:rFonts w:cs="Arial"/>
          <w:szCs w:val="22"/>
          <w:lang w:val="en-GB"/>
        </w:rPr>
        <w:t>The delivery is within the scope of the project "Innovation in Cooper-Standard Automotive Czech Republic", with registration number CZ.01.1.02/0.0/0.0/15_014/0005815</w:t>
      </w:r>
    </w:p>
    <w:p w:rsidR="00A5230F" w:rsidRPr="00F56E03" w:rsidRDefault="00A5230F" w:rsidP="00A5230F">
      <w:pPr>
        <w:pStyle w:val="Nadpis2"/>
        <w:rPr>
          <w:rFonts w:cs="Arial"/>
          <w:sz w:val="22"/>
          <w:szCs w:val="22"/>
        </w:rPr>
      </w:pPr>
      <w:r w:rsidRPr="002A0537">
        <w:rPr>
          <w:rFonts w:cs="Arial"/>
          <w:sz w:val="22"/>
          <w:szCs w:val="22"/>
          <w:u w:val="none"/>
        </w:rPr>
        <w:lastRenderedPageBreak/>
        <w:t>iI.</w:t>
      </w:r>
      <w:r w:rsidRPr="00F56E03">
        <w:rPr>
          <w:rFonts w:cs="Arial"/>
          <w:sz w:val="22"/>
          <w:szCs w:val="22"/>
        </w:rPr>
        <w:br/>
      </w:r>
      <w:r>
        <w:t>Místo, způsob a termín plnění</w:t>
      </w:r>
    </w:p>
    <w:p w:rsidR="00A5230F" w:rsidRPr="00F56E03" w:rsidRDefault="00A5230F" w:rsidP="00A5230F">
      <w:pPr>
        <w:keepLines w:val="0"/>
        <w:numPr>
          <w:ilvl w:val="0"/>
          <w:numId w:val="4"/>
        </w:numPr>
        <w:spacing w:after="120"/>
        <w:jc w:val="both"/>
        <w:rPr>
          <w:rFonts w:cs="Arial"/>
          <w:szCs w:val="22"/>
        </w:rPr>
      </w:pPr>
      <w:r w:rsidRPr="00F56E03">
        <w:rPr>
          <w:rFonts w:cs="Arial"/>
          <w:szCs w:val="22"/>
        </w:rPr>
        <w:t xml:space="preserve">Dodací podmínky </w:t>
      </w:r>
      <w:r>
        <w:rPr>
          <w:rFonts w:cs="Arial"/>
          <w:szCs w:val="22"/>
        </w:rPr>
        <w:t xml:space="preserve">jsou sjednány dle </w:t>
      </w:r>
      <w:proofErr w:type="spellStart"/>
      <w:r>
        <w:rPr>
          <w:rFonts w:cs="Arial"/>
          <w:szCs w:val="22"/>
        </w:rPr>
        <w:t>Incoterms</w:t>
      </w:r>
      <w:proofErr w:type="spellEnd"/>
      <w:r>
        <w:rPr>
          <w:rFonts w:cs="Arial"/>
          <w:szCs w:val="22"/>
        </w:rPr>
        <w:t xml:space="preserve"> 2010 jako DAP sídlo kupujícího Žďár na </w:t>
      </w:r>
      <w:proofErr w:type="gramStart"/>
      <w:r>
        <w:rPr>
          <w:rFonts w:cs="Arial"/>
          <w:szCs w:val="22"/>
        </w:rPr>
        <w:t>Sázavou</w:t>
      </w:r>
      <w:proofErr w:type="gramEnd"/>
      <w:r w:rsidRPr="00F56E03">
        <w:rPr>
          <w:rFonts w:cs="Arial"/>
          <w:szCs w:val="22"/>
        </w:rPr>
        <w:t xml:space="preserve">, </w:t>
      </w:r>
      <w:proofErr w:type="spellStart"/>
      <w:r w:rsidRPr="0055528F">
        <w:rPr>
          <w:rFonts w:cs="Arial"/>
          <w:szCs w:val="22"/>
        </w:rPr>
        <w:t>Jamská</w:t>
      </w:r>
      <w:proofErr w:type="spellEnd"/>
      <w:r w:rsidRPr="0055528F">
        <w:rPr>
          <w:rFonts w:cs="Arial"/>
          <w:szCs w:val="22"/>
        </w:rPr>
        <w:t xml:space="preserve"> 33, dále též „místo plnění“.</w:t>
      </w:r>
    </w:p>
    <w:p w:rsidR="00A5230F" w:rsidRPr="008954E0" w:rsidRDefault="00A5230F" w:rsidP="00A5230F">
      <w:pPr>
        <w:keepLines w:val="0"/>
        <w:numPr>
          <w:ilvl w:val="0"/>
          <w:numId w:val="4"/>
        </w:numPr>
        <w:spacing w:after="120"/>
        <w:jc w:val="both"/>
        <w:rPr>
          <w:rFonts w:cs="Arial"/>
          <w:szCs w:val="22"/>
        </w:rPr>
      </w:pPr>
      <w:r w:rsidRPr="0055528F">
        <w:rPr>
          <w:rFonts w:cs="Arial"/>
          <w:szCs w:val="22"/>
        </w:rPr>
        <w:t xml:space="preserve">Prodávající se zavazuje věc řádně dodat do </w:t>
      </w:r>
      <w:r>
        <w:rPr>
          <w:rFonts w:cs="Arial"/>
          <w:szCs w:val="22"/>
        </w:rPr>
        <w:t>místa plnění</w:t>
      </w:r>
      <w:r w:rsidRPr="0055528F">
        <w:rPr>
          <w:rFonts w:cs="Arial"/>
          <w:szCs w:val="22"/>
        </w:rPr>
        <w:t xml:space="preserve"> a uvést do řádného trvalého provozu </w:t>
      </w:r>
      <w:r w:rsidRPr="00BB5680">
        <w:rPr>
          <w:rFonts w:cs="Arial"/>
          <w:b/>
          <w:szCs w:val="22"/>
        </w:rPr>
        <w:t>nejpozději do 9 měsíců ode dne objednávky</w:t>
      </w:r>
      <w:r>
        <w:rPr>
          <w:rFonts w:cs="Arial"/>
          <w:szCs w:val="22"/>
        </w:rPr>
        <w:t>.</w:t>
      </w:r>
      <w:r w:rsidRPr="0055528F">
        <w:rPr>
          <w:rFonts w:cs="Arial"/>
          <w:szCs w:val="22"/>
        </w:rPr>
        <w:t xml:space="preserve"> Uvedením do řádného trvalého provozu se rozumí, že věc musí splňovat parametry uvedené v</w:t>
      </w:r>
      <w:r>
        <w:rPr>
          <w:rFonts w:cs="Arial"/>
          <w:szCs w:val="22"/>
        </w:rPr>
        <w:t xml:space="preserve"> technické specifikaci a </w:t>
      </w:r>
      <w:r w:rsidRPr="0055528F">
        <w:rPr>
          <w:rFonts w:cs="Arial"/>
          <w:szCs w:val="22"/>
        </w:rPr>
        <w:t>průvodní dokumentaci</w:t>
      </w:r>
      <w:r>
        <w:rPr>
          <w:rFonts w:cs="Arial"/>
          <w:szCs w:val="22"/>
        </w:rPr>
        <w:t xml:space="preserve"> tvořící přílohu této smlouvy</w:t>
      </w:r>
      <w:r w:rsidRPr="0055528F">
        <w:rPr>
          <w:rFonts w:cs="Arial"/>
          <w:szCs w:val="22"/>
        </w:rPr>
        <w:t>.</w:t>
      </w:r>
      <w:r>
        <w:rPr>
          <w:rFonts w:cs="Arial"/>
          <w:szCs w:val="22"/>
        </w:rPr>
        <w:t xml:space="preserve"> </w:t>
      </w:r>
      <w:r w:rsidRPr="008954E0">
        <w:rPr>
          <w:rFonts w:cs="Arial"/>
          <w:szCs w:val="22"/>
        </w:rPr>
        <w:t xml:space="preserve">Uvedení </w:t>
      </w:r>
      <w:r>
        <w:rPr>
          <w:rFonts w:cs="Arial"/>
          <w:szCs w:val="22"/>
        </w:rPr>
        <w:t>do řádného trvalého provozu budou</w:t>
      </w:r>
      <w:r w:rsidRPr="008954E0">
        <w:rPr>
          <w:rFonts w:cs="Arial"/>
          <w:szCs w:val="22"/>
        </w:rPr>
        <w:t xml:space="preserve"> předcházet fyzické kontroly kupujícím.</w:t>
      </w:r>
    </w:p>
    <w:p w:rsidR="00A5230F" w:rsidRPr="0055528F" w:rsidRDefault="00A5230F" w:rsidP="00A5230F">
      <w:pPr>
        <w:keepLines w:val="0"/>
        <w:numPr>
          <w:ilvl w:val="0"/>
          <w:numId w:val="4"/>
        </w:numPr>
        <w:spacing w:after="120"/>
        <w:jc w:val="both"/>
        <w:rPr>
          <w:rFonts w:cs="Arial"/>
          <w:szCs w:val="22"/>
        </w:rPr>
      </w:pPr>
      <w:r w:rsidRPr="0055528F">
        <w:rPr>
          <w:rFonts w:cs="Arial"/>
          <w:szCs w:val="22"/>
        </w:rPr>
        <w:t xml:space="preserve">Předání a převzetí věci a její uvedení do řádného trvalého provozu potvrdí podpisem prodávající nebo jeho k tomu zplnomocnění zástupci a </w:t>
      </w:r>
      <w:r>
        <w:rPr>
          <w:rFonts w:cs="Arial"/>
          <w:szCs w:val="22"/>
        </w:rPr>
        <w:t>kupující</w:t>
      </w:r>
      <w:r w:rsidRPr="0055528F">
        <w:rPr>
          <w:rFonts w:cs="Arial"/>
          <w:szCs w:val="22"/>
        </w:rPr>
        <w:t xml:space="preserve"> nebo jeho k tomu zplnomocnění zástupci na ”Protokolu o uvedení do provozu”</w:t>
      </w:r>
      <w:r>
        <w:rPr>
          <w:rFonts w:cs="Arial"/>
          <w:szCs w:val="22"/>
        </w:rPr>
        <w:t>.</w:t>
      </w:r>
      <w:r w:rsidRPr="0055528F">
        <w:rPr>
          <w:rFonts w:cs="Arial"/>
          <w:szCs w:val="22"/>
        </w:rPr>
        <w:t xml:space="preserve"> Kupující má právo věc se zjevnými vadami nepřevzít, s odstranitelnými vadami věc převzít až po jejich odstranění, tj. věc bude převzata až v okamžiku uvedení věci do řádného trvalého provozu ve smyslu ustanovení článku II </w:t>
      </w:r>
      <w:r>
        <w:rPr>
          <w:rFonts w:cs="Arial"/>
          <w:szCs w:val="22"/>
        </w:rPr>
        <w:t>odst</w:t>
      </w:r>
      <w:r w:rsidRPr="0055528F">
        <w:rPr>
          <w:rFonts w:cs="Arial"/>
          <w:szCs w:val="22"/>
        </w:rPr>
        <w:t>.</w:t>
      </w:r>
      <w:r>
        <w:rPr>
          <w:rFonts w:cs="Arial"/>
          <w:szCs w:val="22"/>
        </w:rPr>
        <w:t xml:space="preserve"> 2</w:t>
      </w:r>
      <w:r w:rsidRPr="0055528F">
        <w:rPr>
          <w:rFonts w:cs="Arial"/>
          <w:szCs w:val="22"/>
        </w:rPr>
        <w:t xml:space="preserve"> </w:t>
      </w:r>
      <w:proofErr w:type="gramStart"/>
      <w:r w:rsidRPr="0055528F">
        <w:rPr>
          <w:rFonts w:cs="Arial"/>
          <w:szCs w:val="22"/>
        </w:rPr>
        <w:t>této</w:t>
      </w:r>
      <w:proofErr w:type="gramEnd"/>
      <w:r w:rsidRPr="0055528F">
        <w:rPr>
          <w:rFonts w:cs="Arial"/>
          <w:szCs w:val="22"/>
        </w:rPr>
        <w:t xml:space="preserve"> smlouvy</w:t>
      </w:r>
      <w:r>
        <w:rPr>
          <w:rFonts w:cs="Arial"/>
          <w:szCs w:val="22"/>
        </w:rPr>
        <w:t>.</w:t>
      </w:r>
    </w:p>
    <w:p w:rsidR="00A5230F" w:rsidRDefault="00A5230F" w:rsidP="00A5230F">
      <w:pPr>
        <w:keepLines w:val="0"/>
        <w:numPr>
          <w:ilvl w:val="0"/>
          <w:numId w:val="4"/>
        </w:numPr>
        <w:spacing w:after="120"/>
        <w:jc w:val="both"/>
        <w:rPr>
          <w:rFonts w:cs="Arial"/>
          <w:szCs w:val="22"/>
        </w:rPr>
      </w:pPr>
      <w:r w:rsidRPr="0055528F">
        <w:rPr>
          <w:rFonts w:cs="Arial"/>
          <w:szCs w:val="22"/>
        </w:rPr>
        <w:t xml:space="preserve">V případě, že termín celé dodávky věci a její uvedení do řádného trvalého provozu </w:t>
      </w:r>
      <w:r>
        <w:rPr>
          <w:rFonts w:cs="Arial"/>
          <w:szCs w:val="22"/>
        </w:rPr>
        <w:t>pod</w:t>
      </w:r>
      <w:r w:rsidRPr="0055528F">
        <w:rPr>
          <w:rFonts w:cs="Arial"/>
          <w:szCs w:val="22"/>
        </w:rPr>
        <w:t xml:space="preserve">le </w:t>
      </w:r>
      <w:r>
        <w:rPr>
          <w:rFonts w:cs="Arial"/>
          <w:szCs w:val="22"/>
        </w:rPr>
        <w:t xml:space="preserve">čl. II </w:t>
      </w:r>
      <w:r w:rsidRPr="0055528F">
        <w:rPr>
          <w:rFonts w:cs="Arial"/>
          <w:szCs w:val="22"/>
        </w:rPr>
        <w:t xml:space="preserve">odst. 2 </w:t>
      </w:r>
      <w:proofErr w:type="gramStart"/>
      <w:r w:rsidRPr="0055528F">
        <w:rPr>
          <w:rFonts w:cs="Arial"/>
          <w:szCs w:val="22"/>
        </w:rPr>
        <w:t>t</w:t>
      </w:r>
      <w:r>
        <w:rPr>
          <w:rFonts w:cs="Arial"/>
          <w:szCs w:val="22"/>
        </w:rPr>
        <w:t>éto</w:t>
      </w:r>
      <w:proofErr w:type="gramEnd"/>
      <w:r>
        <w:rPr>
          <w:rFonts w:cs="Arial"/>
          <w:szCs w:val="22"/>
        </w:rPr>
        <w:t xml:space="preserve"> smlouvy</w:t>
      </w:r>
      <w:r w:rsidRPr="0055528F">
        <w:rPr>
          <w:rFonts w:cs="Arial"/>
          <w:szCs w:val="22"/>
        </w:rPr>
        <w:t xml:space="preserve"> nebude dodržen o více než </w:t>
      </w:r>
      <w:r>
        <w:rPr>
          <w:rFonts w:cs="Arial"/>
          <w:szCs w:val="22"/>
        </w:rPr>
        <w:t>1</w:t>
      </w:r>
      <w:r w:rsidRPr="0055528F">
        <w:rPr>
          <w:rFonts w:cs="Arial"/>
          <w:szCs w:val="22"/>
        </w:rPr>
        <w:t xml:space="preserve"> kalendářní</w:t>
      </w:r>
      <w:r>
        <w:rPr>
          <w:rFonts w:cs="Arial"/>
          <w:szCs w:val="22"/>
        </w:rPr>
        <w:t xml:space="preserve"> týden</w:t>
      </w:r>
      <w:r w:rsidRPr="0055528F">
        <w:rPr>
          <w:rFonts w:cs="Arial"/>
          <w:szCs w:val="22"/>
        </w:rPr>
        <w:t>, je prodávající povinen uhradit kupujícímu smluvní pokutu ve výši 0,</w:t>
      </w:r>
      <w:r>
        <w:rPr>
          <w:rFonts w:cs="Arial"/>
          <w:szCs w:val="22"/>
        </w:rPr>
        <w:t>1</w:t>
      </w:r>
      <w:r w:rsidRPr="0055528F">
        <w:rPr>
          <w:rFonts w:cs="Arial"/>
          <w:szCs w:val="22"/>
        </w:rPr>
        <w:t xml:space="preserve"> % z</w:t>
      </w:r>
      <w:r>
        <w:rPr>
          <w:rFonts w:cs="Arial"/>
          <w:szCs w:val="22"/>
        </w:rPr>
        <w:t>e sjednané</w:t>
      </w:r>
      <w:r w:rsidRPr="0055528F">
        <w:rPr>
          <w:rFonts w:cs="Arial"/>
          <w:szCs w:val="22"/>
        </w:rPr>
        <w:t xml:space="preserve"> kupní ceny věci za každý započatý den prodlení, nejvýše však celkem </w:t>
      </w:r>
      <w:r>
        <w:rPr>
          <w:rFonts w:cs="Arial"/>
          <w:szCs w:val="22"/>
        </w:rPr>
        <w:t>5</w:t>
      </w:r>
      <w:r w:rsidRPr="0055528F">
        <w:rPr>
          <w:rFonts w:cs="Arial"/>
          <w:szCs w:val="22"/>
        </w:rPr>
        <w:t xml:space="preserve">0% z kupní ceny bez DPH. </w:t>
      </w:r>
      <w:r w:rsidRPr="00F56E03">
        <w:rPr>
          <w:rFonts w:cs="Arial"/>
          <w:szCs w:val="22"/>
        </w:rPr>
        <w:t xml:space="preserve">Splatnost smluvní pokuty je stanovena na den následující po </w:t>
      </w:r>
      <w:r>
        <w:rPr>
          <w:rFonts w:cs="Arial"/>
          <w:szCs w:val="22"/>
        </w:rPr>
        <w:t>obdržení výzvy k její úhradě.</w:t>
      </w:r>
      <w:r w:rsidRPr="0055528F">
        <w:rPr>
          <w:rFonts w:cs="Arial"/>
          <w:szCs w:val="22"/>
        </w:rPr>
        <w:t xml:space="preserve"> Zaplacení smluvní pokuty dle tohoto odstavce není dotčeno právo kupujícího na náhradu případné škody.</w:t>
      </w:r>
      <w:r>
        <w:rPr>
          <w:rFonts w:cs="Arial"/>
          <w:szCs w:val="22"/>
        </w:rPr>
        <w:t xml:space="preserve"> </w:t>
      </w:r>
      <w:r w:rsidRPr="0055528F">
        <w:rPr>
          <w:rFonts w:cs="Arial"/>
          <w:szCs w:val="22"/>
        </w:rPr>
        <w:t xml:space="preserve">Dojde-li k prodlení se splněním dodávky z důvodů na straně </w:t>
      </w:r>
      <w:r>
        <w:rPr>
          <w:rFonts w:cs="Arial"/>
          <w:szCs w:val="22"/>
        </w:rPr>
        <w:t>kupujícího</w:t>
      </w:r>
      <w:r w:rsidRPr="0055528F">
        <w:rPr>
          <w:rFonts w:cs="Arial"/>
          <w:szCs w:val="22"/>
        </w:rPr>
        <w:t xml:space="preserve">, není prodávající povinen smluvní pokutu platit po dobu, po kterou nemůže svoji povinnost z těchto důvodů splnit. </w:t>
      </w:r>
    </w:p>
    <w:p w:rsidR="00A5230F" w:rsidRPr="0055528F" w:rsidRDefault="00A5230F" w:rsidP="00A5230F">
      <w:pPr>
        <w:keepLines w:val="0"/>
        <w:numPr>
          <w:ilvl w:val="0"/>
          <w:numId w:val="4"/>
        </w:numPr>
        <w:spacing w:after="120"/>
        <w:jc w:val="both"/>
        <w:rPr>
          <w:rFonts w:cs="Arial"/>
          <w:szCs w:val="22"/>
        </w:rPr>
      </w:pPr>
      <w:r w:rsidRPr="0055528F">
        <w:rPr>
          <w:rFonts w:cs="Arial"/>
          <w:szCs w:val="22"/>
        </w:rPr>
        <w:t xml:space="preserve">Vlastnické právo k věci </w:t>
      </w:r>
      <w:r>
        <w:rPr>
          <w:rFonts w:cs="Arial"/>
          <w:szCs w:val="22"/>
        </w:rPr>
        <w:t>a n</w:t>
      </w:r>
      <w:r w:rsidRPr="0055528F">
        <w:rPr>
          <w:rFonts w:cs="Arial"/>
          <w:szCs w:val="22"/>
        </w:rPr>
        <w:t>ebezpečí škody na věci přechází z prodávajícího na kupujícího okamžikem uvedení věci do řádného trvalého provozu</w:t>
      </w:r>
      <w:r>
        <w:rPr>
          <w:rFonts w:cs="Arial"/>
          <w:szCs w:val="22"/>
        </w:rPr>
        <w:t xml:space="preserve"> </w:t>
      </w:r>
      <w:r w:rsidRPr="0055528F">
        <w:rPr>
          <w:rFonts w:cs="Arial"/>
          <w:szCs w:val="22"/>
        </w:rPr>
        <w:t>a podepsán</w:t>
      </w:r>
      <w:r>
        <w:rPr>
          <w:rFonts w:cs="Arial"/>
          <w:szCs w:val="22"/>
        </w:rPr>
        <w:t>ím</w:t>
      </w:r>
      <w:r w:rsidRPr="0055528F">
        <w:rPr>
          <w:rFonts w:cs="Arial"/>
          <w:szCs w:val="22"/>
        </w:rPr>
        <w:t xml:space="preserve"> Protokol</w:t>
      </w:r>
      <w:r>
        <w:rPr>
          <w:rFonts w:cs="Arial"/>
          <w:szCs w:val="22"/>
        </w:rPr>
        <w:t>u</w:t>
      </w:r>
      <w:r w:rsidRPr="0055528F">
        <w:rPr>
          <w:rFonts w:cs="Arial"/>
          <w:szCs w:val="22"/>
        </w:rPr>
        <w:t xml:space="preserve"> o uvedení do provozu</w:t>
      </w:r>
      <w:r>
        <w:rPr>
          <w:rFonts w:cs="Arial"/>
          <w:szCs w:val="22"/>
        </w:rPr>
        <w:t>.</w:t>
      </w:r>
    </w:p>
    <w:p w:rsidR="00A5230F" w:rsidRDefault="00A5230F" w:rsidP="00A5230F">
      <w:pPr>
        <w:keepLines w:val="0"/>
        <w:numPr>
          <w:ilvl w:val="0"/>
          <w:numId w:val="4"/>
        </w:numPr>
        <w:spacing w:after="120"/>
        <w:jc w:val="both"/>
        <w:rPr>
          <w:rFonts w:cs="Arial"/>
          <w:szCs w:val="22"/>
        </w:rPr>
      </w:pPr>
      <w:r w:rsidRPr="00B54B38">
        <w:rPr>
          <w:rFonts w:cs="Arial"/>
          <w:szCs w:val="22"/>
        </w:rPr>
        <w:t xml:space="preserve">Vyšší moc, stávky, nezaviněné provozní poruchy, nepokoje, úřední opatření a ostatní neodvratitelné události po dobu jejich trvání osvobozují </w:t>
      </w:r>
      <w:r>
        <w:rPr>
          <w:rFonts w:cs="Arial"/>
          <w:szCs w:val="22"/>
        </w:rPr>
        <w:t xml:space="preserve">kupujícího </w:t>
      </w:r>
      <w:r w:rsidRPr="00B54B38">
        <w:rPr>
          <w:rFonts w:cs="Arial"/>
          <w:szCs w:val="22"/>
        </w:rPr>
        <w:t xml:space="preserve">od povinnosti převzetí dodávky </w:t>
      </w:r>
      <w:r>
        <w:rPr>
          <w:rFonts w:cs="Arial"/>
          <w:szCs w:val="22"/>
        </w:rPr>
        <w:t>věci</w:t>
      </w:r>
      <w:r w:rsidRPr="00B54B38">
        <w:rPr>
          <w:rFonts w:cs="Arial"/>
          <w:szCs w:val="22"/>
        </w:rPr>
        <w:t>. V průběhu trvání takových událostí a v průběhu dvou týdnů po jejich skončení j</w:t>
      </w:r>
      <w:r>
        <w:rPr>
          <w:rFonts w:cs="Arial"/>
          <w:szCs w:val="22"/>
        </w:rPr>
        <w:t xml:space="preserve">e kupující </w:t>
      </w:r>
      <w:r w:rsidRPr="00B54B38">
        <w:rPr>
          <w:rFonts w:cs="Arial"/>
          <w:szCs w:val="22"/>
        </w:rPr>
        <w:t xml:space="preserve">oprávněn částečně nebo zcela odstoupit od smlouvy, pokud tyto události trvaly nikoli bezvýznamně krátkou dobu a pokud se </w:t>
      </w:r>
      <w:r>
        <w:rPr>
          <w:rFonts w:cs="Arial"/>
          <w:szCs w:val="22"/>
        </w:rPr>
        <w:t>požadavky kupujícího na koupi zboží</w:t>
      </w:r>
      <w:r w:rsidRPr="00B54B38">
        <w:rPr>
          <w:rFonts w:cs="Arial"/>
          <w:szCs w:val="22"/>
        </w:rPr>
        <w:t xml:space="preserve"> </w:t>
      </w:r>
      <w:r>
        <w:rPr>
          <w:rFonts w:cs="Arial"/>
          <w:szCs w:val="22"/>
        </w:rPr>
        <w:t xml:space="preserve">v důsledku toho </w:t>
      </w:r>
      <w:r w:rsidRPr="00B54B38">
        <w:rPr>
          <w:rFonts w:cs="Arial"/>
          <w:szCs w:val="22"/>
        </w:rPr>
        <w:t>podstatně snížil</w:t>
      </w:r>
      <w:r>
        <w:rPr>
          <w:rFonts w:cs="Arial"/>
          <w:szCs w:val="22"/>
        </w:rPr>
        <w:t>y (změnily).</w:t>
      </w:r>
    </w:p>
    <w:p w:rsidR="00A5230F" w:rsidRDefault="00A5230F" w:rsidP="00A5230F">
      <w:pPr>
        <w:keepLines w:val="0"/>
        <w:numPr>
          <w:ilvl w:val="0"/>
          <w:numId w:val="4"/>
        </w:numPr>
        <w:spacing w:after="120"/>
        <w:jc w:val="both"/>
        <w:rPr>
          <w:rFonts w:cs="Arial"/>
          <w:szCs w:val="22"/>
        </w:rPr>
      </w:pPr>
      <w:r w:rsidRPr="00F56E03">
        <w:rPr>
          <w:rFonts w:cs="Arial"/>
          <w:szCs w:val="22"/>
        </w:rPr>
        <w:t>Prodávající se zavazuje kupujícího s předstihem informovat o stavu aktuální situace dodávk</w:t>
      </w:r>
      <w:r>
        <w:rPr>
          <w:rFonts w:cs="Arial"/>
          <w:szCs w:val="22"/>
        </w:rPr>
        <w:t>y věci</w:t>
      </w:r>
      <w:r w:rsidRPr="00F56E03">
        <w:rPr>
          <w:rFonts w:cs="Arial"/>
          <w:szCs w:val="22"/>
        </w:rPr>
        <w:t>, především o rizicích týkajících se včasného dodání</w:t>
      </w:r>
      <w:r>
        <w:rPr>
          <w:rFonts w:cs="Arial"/>
          <w:szCs w:val="22"/>
        </w:rPr>
        <w:t xml:space="preserve"> věci</w:t>
      </w:r>
      <w:r w:rsidRPr="00F56E03">
        <w:rPr>
          <w:rFonts w:cs="Arial"/>
          <w:szCs w:val="22"/>
        </w:rPr>
        <w:t xml:space="preserve">. </w:t>
      </w:r>
    </w:p>
    <w:p w:rsidR="00A5230F" w:rsidRDefault="00A5230F" w:rsidP="00A5230F">
      <w:pPr>
        <w:keepLines w:val="0"/>
        <w:numPr>
          <w:ilvl w:val="0"/>
          <w:numId w:val="4"/>
        </w:numPr>
        <w:spacing w:after="120"/>
        <w:jc w:val="both"/>
        <w:rPr>
          <w:rFonts w:cs="Arial"/>
          <w:szCs w:val="22"/>
        </w:rPr>
      </w:pPr>
      <w:r>
        <w:rPr>
          <w:rFonts w:cs="Arial"/>
          <w:szCs w:val="22"/>
        </w:rPr>
        <w:t>Prodávající se zavazuje zasílat kupujícímu plán rozpracovanosti a výroby, a to každé 2 týdny nebo na vyžádání.</w:t>
      </w:r>
    </w:p>
    <w:p w:rsidR="00A5230F" w:rsidRDefault="00A5230F" w:rsidP="00A5230F">
      <w:pPr>
        <w:keepLines w:val="0"/>
        <w:numPr>
          <w:ilvl w:val="0"/>
          <w:numId w:val="4"/>
        </w:numPr>
        <w:spacing w:after="120"/>
        <w:jc w:val="both"/>
        <w:rPr>
          <w:rFonts w:cs="Arial"/>
          <w:szCs w:val="22"/>
        </w:rPr>
      </w:pPr>
      <w:r>
        <w:rPr>
          <w:rFonts w:cs="Arial"/>
          <w:szCs w:val="22"/>
        </w:rPr>
        <w:t>Prodávající je povinen umožnit kupujícímu vykonávat kontrolní návštěvy v sídle prodávajícího.</w:t>
      </w:r>
    </w:p>
    <w:p w:rsidR="00A5230F" w:rsidRDefault="00A5230F" w:rsidP="00A5230F">
      <w:pPr>
        <w:keepLines w:val="0"/>
        <w:numPr>
          <w:ilvl w:val="0"/>
          <w:numId w:val="4"/>
        </w:numPr>
        <w:spacing w:after="120"/>
        <w:jc w:val="both"/>
        <w:rPr>
          <w:rFonts w:cs="Arial"/>
          <w:szCs w:val="22"/>
        </w:rPr>
      </w:pPr>
      <w:r>
        <w:rPr>
          <w:rFonts w:cs="Arial"/>
        </w:rPr>
        <w:t xml:space="preserve">Budou-li se zaměstnanci prodávajícího pohybovat na pracovištích kupujícího, zajistí prodávající, aby všichni jeho zaměstnanci </w:t>
      </w:r>
      <w:r>
        <w:rPr>
          <w:rFonts w:cs="Arial"/>
          <w:snapToGrid w:val="0"/>
          <w:color w:val="000000"/>
        </w:rPr>
        <w:t>dodržovali bezpečnostní, hygienické, požární a ekologické předpisy platné na pracovištích kupujícího a dále vnitřní předpisy kupujícího, se kterými bude prodávající předem prokazatelně seznámen.</w:t>
      </w:r>
    </w:p>
    <w:p w:rsidR="00A5230F" w:rsidRDefault="00A5230F" w:rsidP="00A5230F">
      <w:pPr>
        <w:keepLines w:val="0"/>
        <w:numPr>
          <w:ilvl w:val="0"/>
          <w:numId w:val="4"/>
        </w:numPr>
        <w:spacing w:after="120"/>
        <w:jc w:val="both"/>
        <w:rPr>
          <w:rFonts w:cs="Arial"/>
          <w:szCs w:val="22"/>
        </w:rPr>
      </w:pPr>
      <w:r w:rsidRPr="00F56E03">
        <w:rPr>
          <w:rFonts w:cs="Arial"/>
          <w:szCs w:val="22"/>
        </w:rPr>
        <w:t>Prodávající se zavazuje, že bude dodržovat právní normy pro životní prostředí a bude pracovat na tom, aby při svých činnostech snižoval dopady na člověka a na životní prostředí. K tomuto tématu se očekává zavedení a další rozvíjení managementu životního prostředí podle ISO 14001.</w:t>
      </w:r>
      <w:r>
        <w:rPr>
          <w:rFonts w:cs="Arial"/>
          <w:szCs w:val="22"/>
        </w:rPr>
        <w:t xml:space="preserve">  Prodávající se zavazuje </w:t>
      </w:r>
      <w:r w:rsidRPr="008B3CFC">
        <w:rPr>
          <w:rFonts w:cs="Arial"/>
          <w:szCs w:val="22"/>
        </w:rPr>
        <w:t xml:space="preserve">neprodleně na svůj náklad odstraňovat odpady a nečistoty vzniklé při </w:t>
      </w:r>
      <w:r>
        <w:rPr>
          <w:rFonts w:cs="Arial"/>
          <w:szCs w:val="22"/>
        </w:rPr>
        <w:t>plnění smlouvy v objektech kupujícího</w:t>
      </w:r>
      <w:r w:rsidRPr="008B3CFC">
        <w:rPr>
          <w:rFonts w:cs="Arial"/>
          <w:szCs w:val="22"/>
        </w:rPr>
        <w:t xml:space="preserve"> v souladu s</w:t>
      </w:r>
      <w:r>
        <w:rPr>
          <w:rFonts w:cs="Arial"/>
          <w:szCs w:val="22"/>
        </w:rPr>
        <w:t xml:space="preserve"> platnými </w:t>
      </w:r>
      <w:r w:rsidRPr="008B3CFC">
        <w:rPr>
          <w:rFonts w:cs="Arial"/>
          <w:szCs w:val="22"/>
        </w:rPr>
        <w:t>právními předpisy.</w:t>
      </w:r>
    </w:p>
    <w:p w:rsidR="00A5230F" w:rsidRPr="00F56E03" w:rsidRDefault="00A5230F" w:rsidP="00A5230F">
      <w:pPr>
        <w:keepLines w:val="0"/>
        <w:numPr>
          <w:ilvl w:val="0"/>
          <w:numId w:val="4"/>
        </w:numPr>
        <w:spacing w:after="120"/>
        <w:jc w:val="both"/>
        <w:rPr>
          <w:rFonts w:cs="Arial"/>
          <w:szCs w:val="22"/>
        </w:rPr>
      </w:pPr>
      <w:r>
        <w:rPr>
          <w:rFonts w:cs="Arial"/>
          <w:szCs w:val="22"/>
        </w:rPr>
        <w:t>Prodávající nemůže bez předchozího písemného souhlasu kupujícího uděleného současně těmito pracovníky kupujícího (odpovědným pracovníkem oddělení nákupu) užívat výrobní prostředky kupujícího.</w:t>
      </w:r>
    </w:p>
    <w:p w:rsidR="00BA5808" w:rsidRPr="00C9285B" w:rsidRDefault="00ED3A7D" w:rsidP="00BA5808">
      <w:pPr>
        <w:pStyle w:val="Nadpis2"/>
        <w:rPr>
          <w:rFonts w:cs="Arial"/>
          <w:sz w:val="22"/>
          <w:szCs w:val="22"/>
          <w:lang w:val="en-GB"/>
        </w:rPr>
      </w:pPr>
      <w:r w:rsidRPr="00ED3A7D">
        <w:rPr>
          <w:rFonts w:cs="Arial"/>
          <w:sz w:val="22"/>
          <w:szCs w:val="22"/>
          <w:u w:val="none"/>
          <w:lang w:val="en-GB"/>
        </w:rPr>
        <w:lastRenderedPageBreak/>
        <w:t>iI</w:t>
      </w:r>
      <w:proofErr w:type="gramStart"/>
      <w:r w:rsidRPr="00ED3A7D">
        <w:rPr>
          <w:rFonts w:cs="Arial"/>
          <w:sz w:val="22"/>
          <w:szCs w:val="22"/>
          <w:u w:val="none"/>
          <w:lang w:val="en-GB"/>
        </w:rPr>
        <w:t>.</w:t>
      </w:r>
      <w:proofErr w:type="gramEnd"/>
      <w:r w:rsidRPr="00ED3A7D">
        <w:rPr>
          <w:rFonts w:cs="Arial"/>
          <w:sz w:val="22"/>
          <w:szCs w:val="22"/>
          <w:lang w:val="en-GB"/>
        </w:rPr>
        <w:br/>
      </w:r>
      <w:r w:rsidRPr="00ED3A7D">
        <w:rPr>
          <w:lang w:val="en-GB"/>
        </w:rPr>
        <w:t>Fulfilment schedule, manner and location</w:t>
      </w:r>
    </w:p>
    <w:p w:rsidR="00C76560" w:rsidRPr="00C9285B" w:rsidRDefault="00ED3A7D" w:rsidP="00A5230F">
      <w:pPr>
        <w:keepLines w:val="0"/>
        <w:numPr>
          <w:ilvl w:val="0"/>
          <w:numId w:val="16"/>
        </w:numPr>
        <w:spacing w:after="120"/>
        <w:jc w:val="both"/>
        <w:rPr>
          <w:rFonts w:cs="Arial"/>
          <w:szCs w:val="22"/>
          <w:lang w:val="en-GB"/>
        </w:rPr>
      </w:pPr>
      <w:r w:rsidRPr="00ED3A7D">
        <w:rPr>
          <w:rFonts w:cs="Arial"/>
          <w:szCs w:val="22"/>
          <w:lang w:val="en-GB"/>
        </w:rPr>
        <w:t xml:space="preserve">The delivery terms have been agreed upon pursuant to </w:t>
      </w:r>
      <w:proofErr w:type="spellStart"/>
      <w:r w:rsidRPr="00ED3A7D">
        <w:rPr>
          <w:rFonts w:cs="Arial"/>
          <w:szCs w:val="22"/>
          <w:lang w:val="en-GB"/>
        </w:rPr>
        <w:t>Incoterms</w:t>
      </w:r>
      <w:proofErr w:type="spellEnd"/>
      <w:r w:rsidRPr="00ED3A7D">
        <w:rPr>
          <w:rFonts w:cs="Arial"/>
          <w:szCs w:val="22"/>
          <w:lang w:val="en-GB"/>
        </w:rPr>
        <w:t xml:space="preserve"> 2010 as the DAP registered seat of the Buyer at </w:t>
      </w:r>
      <w:proofErr w:type="spellStart"/>
      <w:r w:rsidRPr="00ED3A7D">
        <w:rPr>
          <w:rFonts w:cs="Arial"/>
          <w:szCs w:val="22"/>
          <w:lang w:val="en-GB"/>
        </w:rPr>
        <w:t>Žďár</w:t>
      </w:r>
      <w:proofErr w:type="spellEnd"/>
      <w:r w:rsidRPr="00ED3A7D">
        <w:rPr>
          <w:rFonts w:cs="Arial"/>
          <w:szCs w:val="22"/>
          <w:lang w:val="en-GB"/>
        </w:rPr>
        <w:t xml:space="preserve"> </w:t>
      </w:r>
      <w:proofErr w:type="spellStart"/>
      <w:proofErr w:type="gramStart"/>
      <w:r w:rsidRPr="00ED3A7D">
        <w:rPr>
          <w:rFonts w:cs="Arial"/>
          <w:szCs w:val="22"/>
          <w:lang w:val="en-GB"/>
        </w:rPr>
        <w:t>nad</w:t>
      </w:r>
      <w:proofErr w:type="spellEnd"/>
      <w:proofErr w:type="gramEnd"/>
      <w:r w:rsidRPr="00ED3A7D">
        <w:rPr>
          <w:rFonts w:cs="Arial"/>
          <w:szCs w:val="22"/>
          <w:lang w:val="en-GB"/>
        </w:rPr>
        <w:t xml:space="preserve"> </w:t>
      </w:r>
      <w:proofErr w:type="spellStart"/>
      <w:r w:rsidRPr="00ED3A7D">
        <w:rPr>
          <w:rFonts w:cs="Arial"/>
          <w:szCs w:val="22"/>
          <w:lang w:val="en-GB"/>
        </w:rPr>
        <w:t>Sázavou</w:t>
      </w:r>
      <w:proofErr w:type="spellEnd"/>
      <w:r w:rsidRPr="00ED3A7D">
        <w:rPr>
          <w:rFonts w:cs="Arial"/>
          <w:szCs w:val="22"/>
          <w:lang w:val="en-GB"/>
        </w:rPr>
        <w:t xml:space="preserve">, </w:t>
      </w:r>
      <w:proofErr w:type="spellStart"/>
      <w:r w:rsidRPr="00ED3A7D">
        <w:rPr>
          <w:rFonts w:cs="Arial"/>
          <w:szCs w:val="22"/>
          <w:lang w:val="en-GB"/>
        </w:rPr>
        <w:t>Jamská</w:t>
      </w:r>
      <w:proofErr w:type="spellEnd"/>
      <w:r w:rsidRPr="00ED3A7D">
        <w:rPr>
          <w:rFonts w:cs="Arial"/>
          <w:szCs w:val="22"/>
          <w:lang w:val="en-GB"/>
        </w:rPr>
        <w:t xml:space="preserve"> 33 (hereinafter the "Fulfilment Location").</w:t>
      </w:r>
    </w:p>
    <w:p w:rsidR="00E77D06" w:rsidRPr="00C9285B" w:rsidRDefault="00ED3A7D" w:rsidP="00A5230F">
      <w:pPr>
        <w:keepLines w:val="0"/>
        <w:numPr>
          <w:ilvl w:val="0"/>
          <w:numId w:val="16"/>
        </w:numPr>
        <w:spacing w:after="120"/>
        <w:jc w:val="both"/>
        <w:rPr>
          <w:rFonts w:cs="Arial"/>
          <w:szCs w:val="22"/>
          <w:lang w:val="en-GB"/>
        </w:rPr>
      </w:pPr>
      <w:r w:rsidRPr="00ED3A7D">
        <w:rPr>
          <w:rFonts w:cs="Arial"/>
          <w:szCs w:val="22"/>
          <w:lang w:val="en-GB"/>
        </w:rPr>
        <w:t xml:space="preserve">The Seller hereby agrees to deliver the Product to the Fulfilment Location and to permanently activate it no later than </w:t>
      </w:r>
      <w:r w:rsidR="002B378C">
        <w:rPr>
          <w:rFonts w:cs="Arial"/>
          <w:b/>
          <w:bCs/>
          <w:szCs w:val="22"/>
          <w:lang w:val="en-GB"/>
        </w:rPr>
        <w:t>within 9</w:t>
      </w:r>
      <w:r w:rsidRPr="00ED3A7D">
        <w:rPr>
          <w:rFonts w:cs="Arial"/>
          <w:b/>
          <w:bCs/>
          <w:szCs w:val="22"/>
          <w:lang w:val="en-GB"/>
        </w:rPr>
        <w:t xml:space="preserve"> months from the date of the order</w:t>
      </w:r>
      <w:r w:rsidRPr="00ED3A7D">
        <w:rPr>
          <w:rFonts w:cs="Arial"/>
          <w:szCs w:val="22"/>
          <w:lang w:val="en-GB"/>
        </w:rPr>
        <w:t>. The definition of permanent activation shall be understood as the Product fulfilling the parameters stated in the technical specifications and in the accompanying documentation comprising an annexe hereto. Permanent activation shall be preceded by successful testing operation at the Seller's site over a period of at least 6 weeks, which will also serve for the purpose of training the Buyer's staff based on the technical specifications and accompanying documentation.</w:t>
      </w:r>
    </w:p>
    <w:p w:rsidR="0055528F" w:rsidRPr="00C9285B" w:rsidRDefault="00ED3A7D" w:rsidP="00A5230F">
      <w:pPr>
        <w:keepLines w:val="0"/>
        <w:numPr>
          <w:ilvl w:val="0"/>
          <w:numId w:val="16"/>
        </w:numPr>
        <w:spacing w:after="120"/>
        <w:jc w:val="both"/>
        <w:rPr>
          <w:rFonts w:cs="Arial"/>
          <w:szCs w:val="22"/>
          <w:lang w:val="en-GB"/>
        </w:rPr>
      </w:pPr>
      <w:r w:rsidRPr="00ED3A7D">
        <w:rPr>
          <w:rFonts w:cs="Arial"/>
          <w:szCs w:val="22"/>
          <w:lang w:val="en-GB"/>
        </w:rPr>
        <w:t>The handover and acceptance of the Product and its permanent activation shall be confirmed by the Seller and the Buyer and/or their empowered representatives by signing the Activation Record. The Buyer shall be entitled to refuse to accept the Product if it has apparent defects or to delay acceptance of the product until eliminable defects are repaired, meaning that the Product will not be accepted until the moment when it is permanently activated pursuant to the provisions of Article II (2) hereof.</w:t>
      </w:r>
    </w:p>
    <w:p w:rsidR="0055528F" w:rsidRPr="00C9285B" w:rsidRDefault="00ED3A7D" w:rsidP="00A5230F">
      <w:pPr>
        <w:keepLines w:val="0"/>
        <w:numPr>
          <w:ilvl w:val="0"/>
          <w:numId w:val="16"/>
        </w:numPr>
        <w:spacing w:after="120"/>
        <w:jc w:val="both"/>
        <w:rPr>
          <w:rFonts w:cs="Arial"/>
          <w:szCs w:val="22"/>
          <w:lang w:val="en-GB"/>
        </w:rPr>
      </w:pPr>
      <w:r w:rsidRPr="00ED3A7D">
        <w:rPr>
          <w:rFonts w:cs="Arial"/>
          <w:szCs w:val="22"/>
          <w:lang w:val="en-GB"/>
        </w:rPr>
        <w:t>If the deadline for the entire delivery of the Product and its permanent activation pursuant to Article II (2) hereof is exceeded by more than 1 calendar week, the Seller shall be required to pay the Buyer a contractual penalty of 0.1% of the agreed purchase price of the Product for each commenced day of delay, but up to a maximum of 50% of the purchase price, not including VAT. The contractual penalty shall be due on the day following the receipt of the request for its payment. Payment of the contractual penalty pursuant to this paragraph shall not affect the Buyer's entitlement to compensation for any potential damages. If a delay occurs with the performance of delivery due to reasons on the Buyer's side, the Seller shall not be required to pay the contractual penalty for the duration of the period during which the Seller cannot fulfil its obligations for such reasons.</w:t>
      </w:r>
    </w:p>
    <w:p w:rsidR="0055528F" w:rsidRPr="00C9285B" w:rsidRDefault="00ED3A7D" w:rsidP="00A5230F">
      <w:pPr>
        <w:keepLines w:val="0"/>
        <w:numPr>
          <w:ilvl w:val="0"/>
          <w:numId w:val="16"/>
        </w:numPr>
        <w:spacing w:after="120"/>
        <w:jc w:val="both"/>
        <w:rPr>
          <w:rFonts w:cs="Arial"/>
          <w:szCs w:val="22"/>
          <w:lang w:val="en-GB"/>
        </w:rPr>
      </w:pPr>
      <w:r w:rsidRPr="00ED3A7D">
        <w:rPr>
          <w:rFonts w:cs="Arial"/>
          <w:szCs w:val="22"/>
          <w:lang w:val="en-GB"/>
        </w:rPr>
        <w:t>The ownership of the Product and the risk of damage to the Product shall pass from the Seller to the Buyer when the Product is permanently activated and the Activation Record is signed.</w:t>
      </w:r>
    </w:p>
    <w:p w:rsidR="0055528F" w:rsidRPr="00C9285B" w:rsidRDefault="00ED3A7D" w:rsidP="00A5230F">
      <w:pPr>
        <w:keepLines w:val="0"/>
        <w:numPr>
          <w:ilvl w:val="0"/>
          <w:numId w:val="16"/>
        </w:numPr>
        <w:spacing w:after="120"/>
        <w:jc w:val="both"/>
        <w:rPr>
          <w:rFonts w:cs="Arial"/>
          <w:szCs w:val="22"/>
          <w:lang w:val="en-GB"/>
        </w:rPr>
      </w:pPr>
      <w:r w:rsidRPr="00ED3A7D">
        <w:rPr>
          <w:rFonts w:cs="Arial"/>
          <w:szCs w:val="22"/>
          <w:lang w:val="en-GB"/>
        </w:rPr>
        <w:t>Force majeure circumstances, labour strikes, operating malfunctions not at fault, unrest, official measures and other irreversible circumstances for as long as they last shall relieve the Buyer of the obligation to take over deliveries. For the duration of such circumstances and for a period of two weeks after they end, the Buyer shall be entitled in whole or in part to withdraw from the Agreement, if such circumstances have not lasted merely for an insignificant short period and if the Buyer's requirements for purchasing of goods have been significantly reduced (changed) as a result of such circumstances.</w:t>
      </w:r>
    </w:p>
    <w:p w:rsidR="0055528F" w:rsidRPr="00C9285B" w:rsidRDefault="00ED3A7D" w:rsidP="00A5230F">
      <w:pPr>
        <w:keepLines w:val="0"/>
        <w:numPr>
          <w:ilvl w:val="0"/>
          <w:numId w:val="16"/>
        </w:numPr>
        <w:spacing w:after="120"/>
        <w:jc w:val="both"/>
        <w:rPr>
          <w:rFonts w:cs="Arial"/>
          <w:szCs w:val="22"/>
          <w:lang w:val="en-GB"/>
        </w:rPr>
      </w:pPr>
      <w:r w:rsidRPr="00ED3A7D">
        <w:rPr>
          <w:rFonts w:cs="Arial"/>
          <w:szCs w:val="22"/>
          <w:lang w:val="en-GB"/>
        </w:rPr>
        <w:t>The Seller agrees to inform the Buyer sufficiently in advance about the situation surrounding Product delivery, mainly about risks that could have an effect on timely delivery.</w:t>
      </w:r>
    </w:p>
    <w:p w:rsidR="0040181B" w:rsidRPr="00C9285B" w:rsidRDefault="00ED3A7D" w:rsidP="00A5230F">
      <w:pPr>
        <w:keepLines w:val="0"/>
        <w:numPr>
          <w:ilvl w:val="0"/>
          <w:numId w:val="16"/>
        </w:numPr>
        <w:spacing w:after="120"/>
        <w:jc w:val="both"/>
        <w:rPr>
          <w:rFonts w:cs="Arial"/>
          <w:szCs w:val="22"/>
          <w:lang w:val="en-GB"/>
        </w:rPr>
      </w:pPr>
      <w:r w:rsidRPr="00ED3A7D">
        <w:rPr>
          <w:rFonts w:cs="Arial"/>
          <w:szCs w:val="22"/>
          <w:lang w:val="en-GB"/>
        </w:rPr>
        <w:t>The Seller hereby agrees to send the Buyer a plan for processing and production, every 2 weeks or upon request.</w:t>
      </w:r>
    </w:p>
    <w:p w:rsidR="0040181B" w:rsidRPr="00C9285B" w:rsidRDefault="00ED3A7D" w:rsidP="00A5230F">
      <w:pPr>
        <w:keepLines w:val="0"/>
        <w:numPr>
          <w:ilvl w:val="0"/>
          <w:numId w:val="16"/>
        </w:numPr>
        <w:spacing w:after="120"/>
        <w:jc w:val="both"/>
        <w:rPr>
          <w:rFonts w:cs="Arial"/>
          <w:szCs w:val="22"/>
          <w:lang w:val="en-GB"/>
        </w:rPr>
      </w:pPr>
      <w:r w:rsidRPr="00ED3A7D">
        <w:rPr>
          <w:rFonts w:cs="Arial"/>
          <w:szCs w:val="22"/>
          <w:lang w:val="en-GB"/>
        </w:rPr>
        <w:t>The Seller is required to allow the Buyer to make inspection visits at the Seller's site.</w:t>
      </w:r>
    </w:p>
    <w:p w:rsidR="0055528F" w:rsidRPr="00C9285B" w:rsidRDefault="00ED3A7D" w:rsidP="00A5230F">
      <w:pPr>
        <w:keepLines w:val="0"/>
        <w:numPr>
          <w:ilvl w:val="0"/>
          <w:numId w:val="16"/>
        </w:numPr>
        <w:spacing w:after="120"/>
        <w:jc w:val="both"/>
        <w:rPr>
          <w:rFonts w:cs="Arial"/>
          <w:szCs w:val="22"/>
          <w:lang w:val="en-GB"/>
        </w:rPr>
      </w:pPr>
      <w:r w:rsidRPr="00ED3A7D">
        <w:rPr>
          <w:rFonts w:cs="Arial"/>
          <w:snapToGrid w:val="0"/>
          <w:color w:val="000000"/>
          <w:lang w:val="en-GB"/>
        </w:rPr>
        <w:t>If the Seller's employees will be present at the Buyer's workplace, the Seller shall ensure that all of its employees comply with safety, health, fire and environmental regulations valid in the Buyer's workplace as well as the buyer's internal regulations, with which the Seller shall be provably familiarised in advance.</w:t>
      </w:r>
    </w:p>
    <w:p w:rsidR="0055528F" w:rsidRPr="00C9285B" w:rsidRDefault="00ED3A7D" w:rsidP="00A5230F">
      <w:pPr>
        <w:keepLines w:val="0"/>
        <w:numPr>
          <w:ilvl w:val="0"/>
          <w:numId w:val="16"/>
        </w:numPr>
        <w:spacing w:after="120"/>
        <w:jc w:val="both"/>
        <w:rPr>
          <w:rFonts w:cs="Arial"/>
          <w:szCs w:val="22"/>
          <w:lang w:val="en-GB"/>
        </w:rPr>
      </w:pPr>
      <w:r w:rsidRPr="00ED3A7D">
        <w:rPr>
          <w:rFonts w:cs="Arial"/>
          <w:szCs w:val="22"/>
          <w:lang w:val="en-GB"/>
        </w:rPr>
        <w:t xml:space="preserve">The Seller hereby agrees to comply with environmental legal regulations and to ensure that its activities have no more than a minimal effect on people and the environment. In relation to this topic, the implementation and further development of environmental management is expected pursuant to ISO 14001.  The Seller undertakes promptly and at its own expense to remove </w:t>
      </w:r>
      <w:r w:rsidRPr="00ED3A7D">
        <w:rPr>
          <w:rFonts w:cs="Arial"/>
          <w:szCs w:val="22"/>
          <w:lang w:val="en-GB"/>
        </w:rPr>
        <w:lastRenderedPageBreak/>
        <w:t>waste and dirt arising during the fulfilment hereof at the Buyer's premises in accordance with valid legislation.</w:t>
      </w:r>
    </w:p>
    <w:p w:rsidR="004E30E8" w:rsidRPr="007B78F0" w:rsidRDefault="00ED3A7D" w:rsidP="007B78F0">
      <w:pPr>
        <w:keepLines w:val="0"/>
        <w:numPr>
          <w:ilvl w:val="0"/>
          <w:numId w:val="16"/>
        </w:numPr>
        <w:spacing w:after="120"/>
        <w:jc w:val="both"/>
        <w:rPr>
          <w:rFonts w:cs="Arial"/>
          <w:szCs w:val="22"/>
          <w:lang w:val="en-GB"/>
        </w:rPr>
      </w:pPr>
      <w:r w:rsidRPr="00ED3A7D">
        <w:rPr>
          <w:rFonts w:cs="Arial"/>
          <w:szCs w:val="22"/>
          <w:lang w:val="en-GB"/>
        </w:rPr>
        <w:t>Without the Buyer's prior written consent issued jointly by relevant staff of the Buyer (responsible staff from the purchasing department), the Seller may not use the Buyer's production resources.</w:t>
      </w:r>
    </w:p>
    <w:p w:rsidR="004E30E8" w:rsidRPr="00F56E03" w:rsidRDefault="004E30E8" w:rsidP="004E30E8">
      <w:pPr>
        <w:pStyle w:val="Nadpis2"/>
        <w:rPr>
          <w:rFonts w:cs="Arial"/>
          <w:sz w:val="22"/>
          <w:szCs w:val="22"/>
        </w:rPr>
      </w:pPr>
      <w:r>
        <w:rPr>
          <w:rFonts w:cs="Arial"/>
          <w:sz w:val="22"/>
          <w:szCs w:val="22"/>
          <w:u w:val="none"/>
        </w:rPr>
        <w:t>iII</w:t>
      </w:r>
      <w:r w:rsidRPr="002A0537">
        <w:rPr>
          <w:rFonts w:cs="Arial"/>
          <w:sz w:val="22"/>
          <w:szCs w:val="22"/>
          <w:u w:val="none"/>
        </w:rPr>
        <w:t>.</w:t>
      </w:r>
      <w:r w:rsidRPr="00F56E03">
        <w:rPr>
          <w:rFonts w:cs="Arial"/>
          <w:sz w:val="22"/>
          <w:szCs w:val="22"/>
        </w:rPr>
        <w:br/>
        <w:t>kupní Cena</w:t>
      </w:r>
      <w:r>
        <w:rPr>
          <w:rFonts w:cs="Arial"/>
          <w:sz w:val="22"/>
          <w:szCs w:val="22"/>
        </w:rPr>
        <w:t xml:space="preserve"> a platební podmínky</w:t>
      </w:r>
    </w:p>
    <w:p w:rsidR="004E30E8" w:rsidRDefault="004E30E8" w:rsidP="004E30E8">
      <w:pPr>
        <w:numPr>
          <w:ilvl w:val="0"/>
          <w:numId w:val="1"/>
        </w:numPr>
        <w:spacing w:after="120"/>
        <w:jc w:val="both"/>
        <w:rPr>
          <w:rFonts w:cs="Arial"/>
          <w:szCs w:val="22"/>
        </w:rPr>
      </w:pPr>
      <w:r w:rsidRPr="0055528F">
        <w:rPr>
          <w:rFonts w:cs="Arial"/>
          <w:szCs w:val="22"/>
        </w:rPr>
        <w:t xml:space="preserve">Kupující je povinen zaplatit prodávajícímu za dodávku </w:t>
      </w:r>
      <w:r>
        <w:rPr>
          <w:rFonts w:cs="Arial"/>
          <w:szCs w:val="22"/>
        </w:rPr>
        <w:t>c</w:t>
      </w:r>
      <w:r w:rsidRPr="0055528F">
        <w:rPr>
          <w:rFonts w:cs="Arial"/>
          <w:szCs w:val="22"/>
        </w:rPr>
        <w:t>elého předmětu plnění této kupní smlouvy uvedeného v článku I odst. 1</w:t>
      </w:r>
      <w:r>
        <w:rPr>
          <w:rFonts w:cs="Arial"/>
          <w:szCs w:val="22"/>
        </w:rPr>
        <w:t xml:space="preserve"> </w:t>
      </w:r>
      <w:r w:rsidRPr="0055528F">
        <w:rPr>
          <w:rFonts w:cs="Arial"/>
          <w:szCs w:val="22"/>
        </w:rPr>
        <w:t xml:space="preserve">kupní cenu </w:t>
      </w:r>
      <w:r w:rsidRPr="00581821">
        <w:rPr>
          <w:rFonts w:cs="Arial"/>
          <w:szCs w:val="22"/>
          <w:highlight w:val="yellow"/>
        </w:rPr>
        <w:t xml:space="preserve">ve </w:t>
      </w:r>
      <w:proofErr w:type="gramStart"/>
      <w:r w:rsidRPr="00581821">
        <w:rPr>
          <w:rFonts w:cs="Arial"/>
          <w:szCs w:val="22"/>
          <w:highlight w:val="yellow"/>
        </w:rPr>
        <w:t>výši ............................ bez</w:t>
      </w:r>
      <w:proofErr w:type="gramEnd"/>
      <w:r w:rsidRPr="00581821">
        <w:rPr>
          <w:rFonts w:cs="Arial"/>
          <w:szCs w:val="22"/>
          <w:highlight w:val="yellow"/>
        </w:rPr>
        <w:t xml:space="preserve"> DPH</w:t>
      </w:r>
      <w:r w:rsidRPr="0055528F">
        <w:rPr>
          <w:rFonts w:cs="Arial"/>
          <w:szCs w:val="22"/>
        </w:rPr>
        <w:t>. Ke kupní ceně bude přičteno DPH ve výši dle obecně závazných právních předpisů ke dni uskutečnění zdanitelného plnění.</w:t>
      </w:r>
    </w:p>
    <w:p w:rsidR="004E30E8" w:rsidRPr="0055528F" w:rsidRDefault="004E30E8" w:rsidP="004E30E8">
      <w:pPr>
        <w:numPr>
          <w:ilvl w:val="0"/>
          <w:numId w:val="1"/>
        </w:numPr>
        <w:spacing w:after="120"/>
        <w:jc w:val="both"/>
        <w:rPr>
          <w:rFonts w:cs="Arial"/>
          <w:szCs w:val="22"/>
        </w:rPr>
      </w:pPr>
      <w:r w:rsidRPr="0055528F">
        <w:rPr>
          <w:rFonts w:cs="Arial"/>
          <w:szCs w:val="22"/>
        </w:rPr>
        <w:t xml:space="preserve">Kupující je povinen zaplatit prodávajícímu kupní cenu uvedenou v odstavci 1 ve </w:t>
      </w:r>
      <w:r>
        <w:rPr>
          <w:rFonts w:cs="Arial"/>
          <w:szCs w:val="22"/>
        </w:rPr>
        <w:t>třech</w:t>
      </w:r>
      <w:r w:rsidRPr="0055528F">
        <w:rPr>
          <w:rFonts w:cs="Arial"/>
          <w:szCs w:val="22"/>
        </w:rPr>
        <w:t xml:space="preserve"> platbách následovně:</w:t>
      </w:r>
    </w:p>
    <w:p w:rsidR="004E30E8" w:rsidRDefault="004E30E8" w:rsidP="004E30E8">
      <w:pPr>
        <w:numPr>
          <w:ilvl w:val="0"/>
          <w:numId w:val="12"/>
        </w:numPr>
        <w:tabs>
          <w:tab w:val="clear" w:pos="0"/>
          <w:tab w:val="num" w:pos="426"/>
        </w:tabs>
        <w:spacing w:after="120"/>
        <w:ind w:left="426"/>
        <w:jc w:val="both"/>
        <w:rPr>
          <w:rFonts w:cs="Arial"/>
          <w:szCs w:val="22"/>
        </w:rPr>
      </w:pPr>
      <w:r>
        <w:rPr>
          <w:rFonts w:cs="Arial"/>
          <w:szCs w:val="22"/>
        </w:rPr>
        <w:t>p</w:t>
      </w:r>
      <w:r w:rsidRPr="0055528F">
        <w:rPr>
          <w:rFonts w:cs="Arial"/>
          <w:szCs w:val="22"/>
        </w:rPr>
        <w:t>rvní zálohovou platbou ve výši</w:t>
      </w:r>
      <w:r>
        <w:rPr>
          <w:rFonts w:cs="Arial"/>
          <w:szCs w:val="22"/>
        </w:rPr>
        <w:t xml:space="preserve"> 30% z kupní ceny </w:t>
      </w:r>
      <w:r w:rsidRPr="0055528F">
        <w:rPr>
          <w:rFonts w:cs="Arial"/>
          <w:szCs w:val="22"/>
        </w:rPr>
        <w:t xml:space="preserve">plus DPH. Tuto platbu provede kupující bezhotovostním převodem ze svého účtu na účet prodávajícího a to do </w:t>
      </w:r>
      <w:r>
        <w:rPr>
          <w:rFonts w:cs="Arial"/>
          <w:szCs w:val="22"/>
        </w:rPr>
        <w:t xml:space="preserve">45 </w:t>
      </w:r>
      <w:r w:rsidRPr="0055528F">
        <w:rPr>
          <w:rFonts w:cs="Arial"/>
          <w:szCs w:val="22"/>
        </w:rPr>
        <w:t xml:space="preserve">pracovních dnů ode dne </w:t>
      </w:r>
      <w:r>
        <w:rPr>
          <w:rFonts w:cs="Arial"/>
          <w:szCs w:val="22"/>
        </w:rPr>
        <w:t>vystavení zálohové faktury prodávajícím</w:t>
      </w:r>
      <w:r w:rsidRPr="0055528F">
        <w:rPr>
          <w:rFonts w:cs="Arial"/>
          <w:szCs w:val="22"/>
        </w:rPr>
        <w:t>. Prodávající je povinen ke dni přijetí zálohové platby vystavit v souladu s obecně závaznými právními předpisy ČR řádný daňový doklad na přijatou platbu.</w:t>
      </w:r>
    </w:p>
    <w:p w:rsidR="004E30E8" w:rsidRDefault="004E30E8" w:rsidP="004E30E8">
      <w:pPr>
        <w:spacing w:after="120"/>
        <w:ind w:left="426"/>
        <w:jc w:val="both"/>
        <w:rPr>
          <w:rFonts w:cs="Arial"/>
          <w:szCs w:val="22"/>
        </w:rPr>
      </w:pPr>
      <w:r>
        <w:rPr>
          <w:rFonts w:cs="Arial"/>
          <w:szCs w:val="22"/>
        </w:rPr>
        <w:t>b) druhou část ve výši 4</w:t>
      </w:r>
      <w:r w:rsidRPr="00D343FB">
        <w:rPr>
          <w:rFonts w:cs="Arial"/>
          <w:szCs w:val="22"/>
        </w:rPr>
        <w:t xml:space="preserve">0% z kupní ceny plus DPH </w:t>
      </w:r>
      <w:r>
        <w:rPr>
          <w:rFonts w:cs="Arial"/>
          <w:szCs w:val="22"/>
        </w:rPr>
        <w:t xml:space="preserve">po úspěšné instalaci </w:t>
      </w:r>
      <w:r w:rsidRPr="00D343FB">
        <w:rPr>
          <w:rFonts w:cs="Arial"/>
          <w:szCs w:val="22"/>
        </w:rPr>
        <w:t xml:space="preserve">v sídle </w:t>
      </w:r>
      <w:r>
        <w:rPr>
          <w:rFonts w:cs="Arial"/>
          <w:szCs w:val="22"/>
        </w:rPr>
        <w:t>kupujícího</w:t>
      </w:r>
      <w:r w:rsidRPr="00D343FB">
        <w:rPr>
          <w:rFonts w:cs="Arial"/>
          <w:szCs w:val="22"/>
        </w:rPr>
        <w:t xml:space="preserve">. Tuto platbu provede kupující bezhotovostním převodem ze svého účtu na účet prodávajícího a to do </w:t>
      </w:r>
      <w:r>
        <w:rPr>
          <w:rFonts w:cs="Arial"/>
          <w:szCs w:val="22"/>
        </w:rPr>
        <w:t>45</w:t>
      </w:r>
      <w:r w:rsidRPr="00D343FB">
        <w:rPr>
          <w:rFonts w:cs="Arial"/>
          <w:szCs w:val="22"/>
        </w:rPr>
        <w:t xml:space="preserve"> pracovních dnů ode dne vystavení faktury prodávajícím</w:t>
      </w:r>
      <w:r>
        <w:rPr>
          <w:rFonts w:cs="Arial"/>
          <w:szCs w:val="22"/>
        </w:rPr>
        <w:t>.</w:t>
      </w:r>
    </w:p>
    <w:p w:rsidR="004E30E8" w:rsidRDefault="004E30E8" w:rsidP="004E30E8">
      <w:pPr>
        <w:spacing w:after="120"/>
        <w:ind w:left="426"/>
        <w:jc w:val="both"/>
        <w:rPr>
          <w:rFonts w:cs="Arial"/>
          <w:szCs w:val="22"/>
        </w:rPr>
      </w:pPr>
      <w:r>
        <w:rPr>
          <w:rFonts w:cs="Arial"/>
          <w:szCs w:val="22"/>
        </w:rPr>
        <w:t>d) třetí část ve výši 3</w:t>
      </w:r>
      <w:r w:rsidRPr="00D343FB">
        <w:rPr>
          <w:rFonts w:cs="Arial"/>
          <w:szCs w:val="22"/>
        </w:rPr>
        <w:t xml:space="preserve">0% z kupní ceny plus DPH </w:t>
      </w:r>
      <w:r>
        <w:rPr>
          <w:rFonts w:cs="Arial"/>
          <w:szCs w:val="22"/>
        </w:rPr>
        <w:t>po SOP</w:t>
      </w:r>
      <w:r w:rsidRPr="00D343FB">
        <w:rPr>
          <w:rFonts w:cs="Arial"/>
          <w:szCs w:val="22"/>
        </w:rPr>
        <w:t xml:space="preserve">. Tuto platbu provede kupující bezhotovostním převodem ze svého účtu na účet prodávajícího a to do </w:t>
      </w:r>
      <w:r>
        <w:rPr>
          <w:rFonts w:cs="Arial"/>
          <w:szCs w:val="22"/>
        </w:rPr>
        <w:t>45</w:t>
      </w:r>
      <w:r w:rsidRPr="00D343FB">
        <w:rPr>
          <w:rFonts w:cs="Arial"/>
          <w:szCs w:val="22"/>
        </w:rPr>
        <w:t xml:space="preserve"> pracovních dnů ode dne vystavení zálohové faktury prodávajícím</w:t>
      </w:r>
      <w:r>
        <w:rPr>
          <w:rFonts w:cs="Arial"/>
          <w:szCs w:val="22"/>
        </w:rPr>
        <w:t>.</w:t>
      </w:r>
    </w:p>
    <w:p w:rsidR="004E30E8" w:rsidRDefault="004E30E8" w:rsidP="004E30E8">
      <w:pPr>
        <w:spacing w:after="120"/>
        <w:ind w:left="426"/>
        <w:jc w:val="both"/>
        <w:rPr>
          <w:rFonts w:cs="Arial"/>
          <w:szCs w:val="22"/>
        </w:rPr>
      </w:pPr>
    </w:p>
    <w:p w:rsidR="004E30E8" w:rsidRPr="007C4A7D" w:rsidRDefault="004E30E8" w:rsidP="004E30E8">
      <w:pPr>
        <w:numPr>
          <w:ilvl w:val="0"/>
          <w:numId w:val="1"/>
        </w:numPr>
        <w:spacing w:after="120"/>
        <w:jc w:val="both"/>
        <w:rPr>
          <w:rFonts w:cs="Arial"/>
          <w:szCs w:val="22"/>
        </w:rPr>
      </w:pPr>
      <w:r>
        <w:rPr>
          <w:rFonts w:cs="Arial"/>
          <w:szCs w:val="22"/>
        </w:rPr>
        <w:t>K daňovým dokladům</w:t>
      </w:r>
      <w:r w:rsidRPr="00D343FB">
        <w:rPr>
          <w:rFonts w:cs="Arial"/>
          <w:szCs w:val="22"/>
        </w:rPr>
        <w:t xml:space="preserve"> </w:t>
      </w:r>
      <w:r>
        <w:rPr>
          <w:rFonts w:cs="Arial"/>
          <w:szCs w:val="22"/>
        </w:rPr>
        <w:t>vystavených</w:t>
      </w:r>
      <w:r w:rsidRPr="00D343FB">
        <w:rPr>
          <w:rFonts w:cs="Arial"/>
          <w:szCs w:val="22"/>
        </w:rPr>
        <w:t xml:space="preserve"> podle čl. IV odst. </w:t>
      </w:r>
      <w:r>
        <w:rPr>
          <w:rFonts w:cs="Arial"/>
          <w:szCs w:val="22"/>
        </w:rPr>
        <w:t>2 písm. b), c), d)</w:t>
      </w:r>
      <w:r w:rsidRPr="00D343FB">
        <w:rPr>
          <w:rFonts w:cs="Arial"/>
          <w:szCs w:val="22"/>
        </w:rPr>
        <w:t xml:space="preserve"> této smlouvy </w:t>
      </w:r>
      <w:r>
        <w:rPr>
          <w:rFonts w:cs="Arial"/>
          <w:szCs w:val="22"/>
        </w:rPr>
        <w:t xml:space="preserve">je prodávající povinen připojit </w:t>
      </w:r>
      <w:r w:rsidRPr="007C4A7D">
        <w:rPr>
          <w:rFonts w:cs="Arial"/>
          <w:szCs w:val="22"/>
        </w:rPr>
        <w:t>Protokol o uvedení věci do provozu potvrzený prodávajícím a kupujícím a dodací list</w:t>
      </w:r>
      <w:r>
        <w:rPr>
          <w:rFonts w:cs="Arial"/>
          <w:szCs w:val="22"/>
        </w:rPr>
        <w:t>.</w:t>
      </w:r>
    </w:p>
    <w:p w:rsidR="004E30E8" w:rsidRDefault="004E30E8" w:rsidP="004E30E8">
      <w:pPr>
        <w:spacing w:after="120"/>
        <w:ind w:left="426"/>
        <w:jc w:val="both"/>
        <w:rPr>
          <w:rFonts w:cs="Arial"/>
          <w:szCs w:val="22"/>
        </w:rPr>
      </w:pPr>
      <w:r w:rsidRPr="0055528F">
        <w:rPr>
          <w:rFonts w:cs="Arial"/>
          <w:szCs w:val="22"/>
        </w:rPr>
        <w:t>Protokol o uvedení do provozu a dodací list musí obsahovat přesnou specifikaci věci - předmětu plnění této kupní smlouvy, zejména výčet všech částí dodávky movitých věcí s uvedením počtu kusů, výrobní</w:t>
      </w:r>
      <w:r>
        <w:rPr>
          <w:rFonts w:cs="Arial"/>
          <w:szCs w:val="22"/>
        </w:rPr>
        <w:t>ho</w:t>
      </w:r>
      <w:r w:rsidRPr="0055528F">
        <w:rPr>
          <w:rFonts w:cs="Arial"/>
          <w:szCs w:val="22"/>
        </w:rPr>
        <w:t xml:space="preserve"> čísla dodan</w:t>
      </w:r>
      <w:r>
        <w:rPr>
          <w:rFonts w:cs="Arial"/>
          <w:szCs w:val="22"/>
        </w:rPr>
        <w:t>é věci</w:t>
      </w:r>
      <w:r w:rsidRPr="0055528F">
        <w:rPr>
          <w:rFonts w:cs="Arial"/>
          <w:szCs w:val="22"/>
        </w:rPr>
        <w:t xml:space="preserve"> nebo jinou, ale výstižnou a jednoznačnou identifikaci.</w:t>
      </w:r>
    </w:p>
    <w:p w:rsidR="004E30E8" w:rsidRPr="007B78F0" w:rsidRDefault="004E30E8" w:rsidP="007B78F0">
      <w:pPr>
        <w:spacing w:after="120"/>
        <w:ind w:left="426"/>
        <w:jc w:val="both"/>
        <w:rPr>
          <w:rFonts w:cs="Arial"/>
          <w:szCs w:val="22"/>
        </w:rPr>
      </w:pPr>
      <w:r w:rsidRPr="0055528F">
        <w:rPr>
          <w:rFonts w:cs="Arial"/>
          <w:szCs w:val="22"/>
        </w:rPr>
        <w:t xml:space="preserve">Nebude-li daňový doklad obsahovat náležitosti či údaje stanovené obecně závaznými právními předpisy </w:t>
      </w:r>
      <w:r>
        <w:rPr>
          <w:rFonts w:cs="Arial"/>
          <w:szCs w:val="22"/>
        </w:rPr>
        <w:t xml:space="preserve">a </w:t>
      </w:r>
      <w:r w:rsidRPr="0055528F">
        <w:rPr>
          <w:rFonts w:cs="Arial"/>
          <w:szCs w:val="22"/>
        </w:rPr>
        <w:t xml:space="preserve">touto smlouvou nebo v něm nebudou správně uvedené údaje, je </w:t>
      </w:r>
      <w:r>
        <w:rPr>
          <w:rFonts w:cs="Arial"/>
          <w:szCs w:val="22"/>
        </w:rPr>
        <w:t>kupující</w:t>
      </w:r>
      <w:r w:rsidRPr="0055528F">
        <w:rPr>
          <w:rFonts w:cs="Arial"/>
          <w:szCs w:val="22"/>
        </w:rPr>
        <w:t xml:space="preserve"> oprávněn jej vrátit ve lhůtě 10 dnů od jeho doručení ze strany prodávajícího. V takovém případě se přeruší běh lhůty splatnosti a nová lhůta začne běžet doručením opraveného daňového dokladu. </w:t>
      </w:r>
    </w:p>
    <w:p w:rsidR="00263106" w:rsidRPr="00C9285B" w:rsidRDefault="00ED3A7D">
      <w:pPr>
        <w:pStyle w:val="Nadpis2"/>
        <w:rPr>
          <w:rFonts w:cs="Arial"/>
          <w:sz w:val="22"/>
          <w:szCs w:val="22"/>
          <w:lang w:val="en-GB"/>
        </w:rPr>
      </w:pPr>
      <w:r w:rsidRPr="00ED3A7D">
        <w:rPr>
          <w:rFonts w:cs="Arial"/>
          <w:sz w:val="22"/>
          <w:szCs w:val="22"/>
          <w:u w:val="none"/>
          <w:lang w:val="en-GB"/>
        </w:rPr>
        <w:t>i</w:t>
      </w:r>
      <w:r w:rsidR="004E30E8">
        <w:rPr>
          <w:rFonts w:cs="Arial"/>
          <w:sz w:val="22"/>
          <w:szCs w:val="22"/>
          <w:u w:val="none"/>
          <w:lang w:val="en-GB"/>
        </w:rPr>
        <w:t>II</w:t>
      </w:r>
      <w:proofErr w:type="gramStart"/>
      <w:r w:rsidRPr="00ED3A7D">
        <w:rPr>
          <w:rFonts w:cs="Arial"/>
          <w:sz w:val="22"/>
          <w:szCs w:val="22"/>
          <w:u w:val="none"/>
          <w:lang w:val="en-GB"/>
        </w:rPr>
        <w:t>.</w:t>
      </w:r>
      <w:proofErr w:type="gramEnd"/>
      <w:r w:rsidRPr="00ED3A7D">
        <w:rPr>
          <w:rFonts w:cs="Arial"/>
          <w:sz w:val="22"/>
          <w:szCs w:val="22"/>
          <w:lang w:val="en-GB"/>
        </w:rPr>
        <w:br/>
        <w:t>Purchase price and payment terms</w:t>
      </w:r>
    </w:p>
    <w:p w:rsidR="0055528F" w:rsidRPr="00C9285B" w:rsidRDefault="00ED3A7D" w:rsidP="007B78F0">
      <w:pPr>
        <w:numPr>
          <w:ilvl w:val="0"/>
          <w:numId w:val="17"/>
        </w:numPr>
        <w:spacing w:after="120"/>
        <w:jc w:val="both"/>
        <w:rPr>
          <w:rFonts w:cs="Arial"/>
          <w:szCs w:val="22"/>
          <w:lang w:val="en-GB"/>
        </w:rPr>
      </w:pPr>
      <w:r w:rsidRPr="00ED3A7D">
        <w:rPr>
          <w:rFonts w:cs="Arial"/>
          <w:szCs w:val="22"/>
          <w:lang w:val="en-GB"/>
        </w:rPr>
        <w:t xml:space="preserve">The Buyer is required to pay the Seller for the delivery of the complete subject of fulfilment hereof as specified in Article I paragraph 1 the purchase price </w:t>
      </w:r>
      <w:r w:rsidRPr="00F255AE">
        <w:rPr>
          <w:rFonts w:cs="Arial"/>
          <w:szCs w:val="22"/>
          <w:highlight w:val="yellow"/>
          <w:lang w:val="en-GB"/>
        </w:rPr>
        <w:t>in the amount of ............................ not including VAT</w:t>
      </w:r>
      <w:r w:rsidRPr="00ED3A7D">
        <w:rPr>
          <w:rFonts w:cs="Arial"/>
          <w:szCs w:val="22"/>
          <w:lang w:val="en-GB"/>
        </w:rPr>
        <w:t>. VAT will be added to the purchase price in the amount required by applicable legislation by the taxable supplying date.</w:t>
      </w:r>
    </w:p>
    <w:p w:rsidR="0055528F" w:rsidRPr="00C9285B" w:rsidRDefault="00ED3A7D" w:rsidP="007B78F0">
      <w:pPr>
        <w:numPr>
          <w:ilvl w:val="0"/>
          <w:numId w:val="17"/>
        </w:numPr>
        <w:spacing w:after="120"/>
        <w:jc w:val="both"/>
        <w:rPr>
          <w:rFonts w:cs="Arial"/>
          <w:szCs w:val="22"/>
          <w:lang w:val="en-GB"/>
        </w:rPr>
      </w:pPr>
      <w:r w:rsidRPr="00ED3A7D">
        <w:rPr>
          <w:rFonts w:cs="Arial"/>
          <w:szCs w:val="22"/>
          <w:lang w:val="en-GB"/>
        </w:rPr>
        <w:t>The Buyer is required to pay the Seller the purchase price specified in paragraph 1 in four consecutive instalments:</w:t>
      </w:r>
    </w:p>
    <w:p w:rsidR="0055528F" w:rsidRPr="00C9285B" w:rsidRDefault="00406646" w:rsidP="002D4FE1">
      <w:pPr>
        <w:numPr>
          <w:ilvl w:val="0"/>
          <w:numId w:val="12"/>
        </w:numPr>
        <w:tabs>
          <w:tab w:val="clear" w:pos="0"/>
          <w:tab w:val="num" w:pos="426"/>
        </w:tabs>
        <w:spacing w:after="120"/>
        <w:ind w:left="426"/>
        <w:jc w:val="both"/>
        <w:rPr>
          <w:rFonts w:cs="Arial"/>
          <w:szCs w:val="22"/>
          <w:lang w:val="en-GB"/>
        </w:rPr>
      </w:pPr>
      <w:r w:rsidRPr="00ED3A7D">
        <w:rPr>
          <w:rFonts w:cs="Arial"/>
          <w:szCs w:val="22"/>
          <w:lang w:val="en-GB"/>
        </w:rPr>
        <w:lastRenderedPageBreak/>
        <w:t>The</w:t>
      </w:r>
      <w:r w:rsidR="00ED3A7D" w:rsidRPr="00ED3A7D">
        <w:rPr>
          <w:rFonts w:cs="Arial"/>
          <w:szCs w:val="22"/>
          <w:lang w:val="en-GB"/>
        </w:rPr>
        <w:t xml:space="preserve"> first advance payment in the amount of 30% of the purchase price plus VAT. The Buyer shall make this payment by bank transfer from the Buyer's account to the Seller's account within </w:t>
      </w:r>
      <w:r>
        <w:rPr>
          <w:rFonts w:cs="Arial"/>
          <w:szCs w:val="22"/>
          <w:lang w:val="en-GB"/>
        </w:rPr>
        <w:t>45</w:t>
      </w:r>
      <w:r w:rsidR="00ED3A7D" w:rsidRPr="00ED3A7D">
        <w:rPr>
          <w:rFonts w:cs="Arial"/>
          <w:szCs w:val="22"/>
          <w:lang w:val="en-GB"/>
        </w:rPr>
        <w:t xml:space="preserve"> business days from the date of issuance of the advance invoice by the Seller. The Seller is required by the date of acceptance of the advance payment to issue a proper tax document for the received payment in accordance with the applicable laws of the Czech Republic.</w:t>
      </w:r>
    </w:p>
    <w:p w:rsidR="00D343FB" w:rsidRPr="00C9285B" w:rsidRDefault="00406646" w:rsidP="00D343FB">
      <w:pPr>
        <w:spacing w:after="120"/>
        <w:ind w:left="426"/>
        <w:jc w:val="both"/>
        <w:rPr>
          <w:rFonts w:cs="Arial"/>
          <w:szCs w:val="22"/>
          <w:lang w:val="en-GB"/>
        </w:rPr>
      </w:pPr>
      <w:r>
        <w:rPr>
          <w:rFonts w:cs="Arial"/>
          <w:szCs w:val="22"/>
          <w:lang w:val="en-GB"/>
        </w:rPr>
        <w:t>b</w:t>
      </w:r>
      <w:r w:rsidR="00ED3A7D" w:rsidRPr="00ED3A7D">
        <w:rPr>
          <w:rFonts w:cs="Arial"/>
          <w:szCs w:val="22"/>
          <w:lang w:val="en-GB"/>
        </w:rPr>
        <w:t>) Th</w:t>
      </w:r>
      <w:r w:rsidR="002B378C">
        <w:rPr>
          <w:rFonts w:cs="Arial"/>
          <w:szCs w:val="22"/>
          <w:lang w:val="en-GB"/>
        </w:rPr>
        <w:t xml:space="preserve">e </w:t>
      </w:r>
      <w:r>
        <w:rPr>
          <w:rFonts w:cs="Arial"/>
          <w:szCs w:val="22"/>
          <w:lang w:val="en-GB"/>
        </w:rPr>
        <w:t>second part</w:t>
      </w:r>
      <w:r w:rsidR="002B378C">
        <w:rPr>
          <w:rFonts w:cs="Arial"/>
          <w:szCs w:val="22"/>
          <w:lang w:val="en-GB"/>
        </w:rPr>
        <w:t xml:space="preserve"> in the amount of 4</w:t>
      </w:r>
      <w:r w:rsidR="00ED3A7D" w:rsidRPr="00ED3A7D">
        <w:rPr>
          <w:rFonts w:cs="Arial"/>
          <w:szCs w:val="22"/>
          <w:lang w:val="en-GB"/>
        </w:rPr>
        <w:t xml:space="preserve">0% of the purchase price plus VAT following successful installation at the Buyer's registered seat. The Buyer shall make this payment by bank transfer from the Buyer's account to the Seller's account within </w:t>
      </w:r>
      <w:r>
        <w:rPr>
          <w:rFonts w:cs="Arial"/>
          <w:szCs w:val="22"/>
          <w:lang w:val="en-GB"/>
        </w:rPr>
        <w:t xml:space="preserve">45 </w:t>
      </w:r>
      <w:r w:rsidR="00ED3A7D" w:rsidRPr="00ED3A7D">
        <w:rPr>
          <w:rFonts w:cs="Arial"/>
          <w:szCs w:val="22"/>
          <w:lang w:val="en-GB"/>
        </w:rPr>
        <w:t>business days from the date of issuance of the advance invoice by the Seller.</w:t>
      </w:r>
    </w:p>
    <w:p w:rsidR="00D343FB" w:rsidRDefault="00406646" w:rsidP="00406646">
      <w:pPr>
        <w:spacing w:after="120"/>
        <w:ind w:left="426"/>
        <w:jc w:val="both"/>
        <w:rPr>
          <w:rFonts w:cs="Arial"/>
          <w:szCs w:val="22"/>
          <w:lang w:val="en-GB"/>
        </w:rPr>
      </w:pPr>
      <w:r>
        <w:rPr>
          <w:rFonts w:cs="Arial"/>
          <w:szCs w:val="22"/>
          <w:lang w:val="en-GB"/>
        </w:rPr>
        <w:t>c</w:t>
      </w:r>
      <w:r w:rsidR="00ED3A7D" w:rsidRPr="00ED3A7D">
        <w:rPr>
          <w:rFonts w:cs="Arial"/>
          <w:szCs w:val="22"/>
          <w:lang w:val="en-GB"/>
        </w:rPr>
        <w:t xml:space="preserve">) </w:t>
      </w:r>
      <w:r w:rsidRPr="00ED3A7D">
        <w:rPr>
          <w:rFonts w:cs="Arial"/>
          <w:szCs w:val="22"/>
          <w:lang w:val="en-GB"/>
        </w:rPr>
        <w:t>The</w:t>
      </w:r>
      <w:r w:rsidR="00ED3A7D" w:rsidRPr="00ED3A7D">
        <w:rPr>
          <w:rFonts w:cs="Arial"/>
          <w:szCs w:val="22"/>
          <w:lang w:val="en-GB"/>
        </w:rPr>
        <w:t xml:space="preserve"> </w:t>
      </w:r>
      <w:r>
        <w:rPr>
          <w:rFonts w:cs="Arial"/>
          <w:szCs w:val="22"/>
          <w:lang w:val="en-GB"/>
        </w:rPr>
        <w:t>third</w:t>
      </w:r>
      <w:r w:rsidR="00ED3A7D" w:rsidRPr="00ED3A7D">
        <w:rPr>
          <w:rFonts w:cs="Arial"/>
          <w:szCs w:val="22"/>
          <w:lang w:val="en-GB"/>
        </w:rPr>
        <w:t xml:space="preserve"> part in the amount of 30% of the purchase price plus VAT </w:t>
      </w:r>
      <w:r>
        <w:rPr>
          <w:rFonts w:cs="Arial"/>
          <w:szCs w:val="22"/>
          <w:lang w:val="en-GB"/>
        </w:rPr>
        <w:t xml:space="preserve">after </w:t>
      </w:r>
      <w:proofErr w:type="spellStart"/>
      <w:r>
        <w:rPr>
          <w:rFonts w:cs="Arial"/>
          <w:szCs w:val="22"/>
          <w:lang w:val="en-GB"/>
        </w:rPr>
        <w:t>after</w:t>
      </w:r>
      <w:proofErr w:type="spellEnd"/>
      <w:r>
        <w:rPr>
          <w:rFonts w:cs="Arial"/>
          <w:szCs w:val="22"/>
          <w:lang w:val="en-GB"/>
        </w:rPr>
        <w:t xml:space="preserve"> SOP</w:t>
      </w:r>
      <w:r w:rsidR="00ED3A7D" w:rsidRPr="00ED3A7D">
        <w:rPr>
          <w:rFonts w:cs="Arial"/>
          <w:szCs w:val="22"/>
          <w:lang w:val="en-GB"/>
        </w:rPr>
        <w:t xml:space="preserve">. The Buyer shall make this payment by bank transfer from the Buyer's account to the Seller's account within </w:t>
      </w:r>
      <w:r>
        <w:rPr>
          <w:rFonts w:cs="Arial"/>
          <w:szCs w:val="22"/>
          <w:lang w:val="en-GB"/>
        </w:rPr>
        <w:t>45</w:t>
      </w:r>
      <w:r w:rsidR="00ED3A7D" w:rsidRPr="00ED3A7D">
        <w:rPr>
          <w:rFonts w:cs="Arial"/>
          <w:szCs w:val="22"/>
          <w:lang w:val="en-GB"/>
        </w:rPr>
        <w:t xml:space="preserve"> business days from the date of issuance of the advance invoice by the Seller.</w:t>
      </w:r>
    </w:p>
    <w:p w:rsidR="00406646" w:rsidRPr="00C9285B" w:rsidRDefault="00406646" w:rsidP="00D343FB">
      <w:pPr>
        <w:spacing w:after="120"/>
        <w:ind w:left="426"/>
        <w:jc w:val="both"/>
        <w:rPr>
          <w:rFonts w:cs="Arial"/>
          <w:szCs w:val="22"/>
          <w:lang w:val="en-GB"/>
        </w:rPr>
      </w:pPr>
    </w:p>
    <w:p w:rsidR="0055528F" w:rsidRPr="00C9285B" w:rsidRDefault="00ED3A7D" w:rsidP="007B78F0">
      <w:pPr>
        <w:numPr>
          <w:ilvl w:val="0"/>
          <w:numId w:val="17"/>
        </w:numPr>
        <w:spacing w:after="120"/>
        <w:jc w:val="both"/>
        <w:rPr>
          <w:rFonts w:cs="Arial"/>
          <w:szCs w:val="22"/>
          <w:lang w:val="en-GB"/>
        </w:rPr>
      </w:pPr>
      <w:r w:rsidRPr="00ED3A7D">
        <w:rPr>
          <w:rFonts w:cs="Arial"/>
          <w:szCs w:val="22"/>
          <w:lang w:val="en-GB"/>
        </w:rPr>
        <w:t>The Seller is required to attach the Activation Record confirmed by the buyer and the delivery record to the invoices issued pursuant to Article IV (2) b), c) and d) hereof.</w:t>
      </w:r>
    </w:p>
    <w:p w:rsidR="0055528F" w:rsidRPr="00C9285B" w:rsidRDefault="00ED3A7D" w:rsidP="00D343FB">
      <w:pPr>
        <w:spacing w:after="120"/>
        <w:ind w:left="426"/>
        <w:jc w:val="both"/>
        <w:rPr>
          <w:rFonts w:cs="Arial"/>
          <w:szCs w:val="22"/>
          <w:lang w:val="en-GB"/>
        </w:rPr>
      </w:pPr>
      <w:r w:rsidRPr="00ED3A7D">
        <w:rPr>
          <w:rFonts w:cs="Arial"/>
          <w:szCs w:val="22"/>
          <w:lang w:val="en-GB"/>
        </w:rPr>
        <w:t>The Activation Record and the delivery record must contain an exact specification of the Product (subject of fulfilment hereof), particularly including a list of all parts of the delivery of tangible items with the specified quantities and serial numbers of delivered items and/or a different type of clear identification.</w:t>
      </w:r>
    </w:p>
    <w:p w:rsidR="0055528F" w:rsidRPr="00C9285B" w:rsidRDefault="00ED3A7D" w:rsidP="0042676C">
      <w:pPr>
        <w:spacing w:after="120"/>
        <w:ind w:left="426"/>
        <w:jc w:val="both"/>
        <w:rPr>
          <w:rFonts w:cs="Arial"/>
          <w:szCs w:val="22"/>
          <w:lang w:val="en-GB"/>
        </w:rPr>
      </w:pPr>
      <w:r w:rsidRPr="00ED3A7D">
        <w:rPr>
          <w:rFonts w:cs="Arial"/>
          <w:szCs w:val="22"/>
          <w:lang w:val="en-GB"/>
        </w:rPr>
        <w:t>If the invoice does not contain the details or information required by applicable law and by this Agreement or if accurate information is not specified in it, the Buyer shall be entitled to return it within 10 days from its delivery by the Seller. In such case, the running of the period allowed for payment shall be interrupted, and a new period shall begin running upon the delivery of a corrected invoice.</w:t>
      </w:r>
    </w:p>
    <w:p w:rsidR="004E30E8" w:rsidRPr="00F56E03" w:rsidRDefault="004E30E8" w:rsidP="004E30E8">
      <w:pPr>
        <w:pStyle w:val="Nadpis2"/>
        <w:rPr>
          <w:rFonts w:cs="Arial"/>
          <w:sz w:val="22"/>
          <w:szCs w:val="22"/>
        </w:rPr>
      </w:pPr>
      <w:r>
        <w:rPr>
          <w:rFonts w:cs="Arial"/>
          <w:sz w:val="22"/>
          <w:szCs w:val="22"/>
          <w:u w:val="none"/>
        </w:rPr>
        <w:t>I</w:t>
      </w:r>
      <w:r w:rsidRPr="002A0537">
        <w:rPr>
          <w:rFonts w:cs="Arial"/>
          <w:sz w:val="22"/>
          <w:szCs w:val="22"/>
          <w:u w:val="none"/>
        </w:rPr>
        <w:t>v.</w:t>
      </w:r>
      <w:r w:rsidRPr="00F56E03">
        <w:rPr>
          <w:rFonts w:cs="Arial"/>
          <w:sz w:val="22"/>
          <w:szCs w:val="22"/>
        </w:rPr>
        <w:br/>
        <w:t>ZÁRUKA, reklamace</w:t>
      </w:r>
    </w:p>
    <w:p w:rsidR="004E30E8" w:rsidRDefault="004E30E8" w:rsidP="004E30E8">
      <w:pPr>
        <w:numPr>
          <w:ilvl w:val="0"/>
          <w:numId w:val="7"/>
        </w:numPr>
        <w:spacing w:after="120"/>
        <w:jc w:val="both"/>
        <w:rPr>
          <w:rFonts w:cs="Arial"/>
          <w:szCs w:val="22"/>
        </w:rPr>
      </w:pPr>
      <w:r>
        <w:rPr>
          <w:rFonts w:cs="Arial"/>
          <w:szCs w:val="22"/>
        </w:rPr>
        <w:t>P</w:t>
      </w:r>
      <w:r w:rsidRPr="00F56E03">
        <w:rPr>
          <w:rFonts w:cs="Arial"/>
          <w:szCs w:val="22"/>
        </w:rPr>
        <w:t xml:space="preserve">rodávající </w:t>
      </w:r>
      <w:r>
        <w:rPr>
          <w:rFonts w:cs="Arial"/>
          <w:szCs w:val="22"/>
        </w:rPr>
        <w:t xml:space="preserve">poskytuje </w:t>
      </w:r>
      <w:r w:rsidRPr="00F56E03">
        <w:rPr>
          <w:rFonts w:cs="Arial"/>
          <w:szCs w:val="22"/>
        </w:rPr>
        <w:t xml:space="preserve">kupujícímu záruku za bezvadnost </w:t>
      </w:r>
      <w:r>
        <w:rPr>
          <w:rFonts w:cs="Arial"/>
          <w:szCs w:val="22"/>
        </w:rPr>
        <w:t>věci</w:t>
      </w:r>
      <w:r w:rsidRPr="00F56E03">
        <w:rPr>
          <w:rFonts w:cs="Arial"/>
          <w:szCs w:val="22"/>
        </w:rPr>
        <w:t xml:space="preserve"> </w:t>
      </w:r>
      <w:r w:rsidRPr="00D2298B">
        <w:rPr>
          <w:rFonts w:cs="Arial"/>
          <w:b/>
          <w:szCs w:val="22"/>
        </w:rPr>
        <w:t>po dobu 36 měsíců</w:t>
      </w:r>
      <w:r w:rsidRPr="00F56E03">
        <w:rPr>
          <w:rFonts w:cs="Arial"/>
          <w:szCs w:val="22"/>
        </w:rPr>
        <w:t xml:space="preserve"> od okamžiku </w:t>
      </w:r>
      <w:r>
        <w:rPr>
          <w:rFonts w:cs="Arial"/>
          <w:szCs w:val="22"/>
        </w:rPr>
        <w:t xml:space="preserve">SOP, maximálně potom 20.250 strojových hodin. Po tuto dobu musí mít věc </w:t>
      </w:r>
      <w:r>
        <w:t xml:space="preserve">vlastnosti uvedené </w:t>
      </w:r>
      <w:r w:rsidRPr="00011F3D">
        <w:t>v</w:t>
      </w:r>
      <w:r>
        <w:t> </w:t>
      </w:r>
      <w:r w:rsidRPr="00011F3D">
        <w:t>technické</w:t>
      </w:r>
      <w:r>
        <w:t xml:space="preserve"> specifikaci a průvodní dokumentaci a v platných právních normách.</w:t>
      </w:r>
      <w:r w:rsidRPr="00F56E03">
        <w:rPr>
          <w:rFonts w:cs="Arial"/>
          <w:szCs w:val="22"/>
        </w:rPr>
        <w:t xml:space="preserve"> Zákonná odpovědnost prodávajícího za vady zboží tím není dotčena.</w:t>
      </w:r>
      <w:r>
        <w:rPr>
          <w:rFonts w:cs="Arial"/>
          <w:szCs w:val="22"/>
        </w:rPr>
        <w:t xml:space="preserve"> Záruční doba pro věc, kterou prodávající v rámci záruční odpovědnosti dodá jako náhradní za věc vadnou, začíná běžet </w:t>
      </w:r>
      <w:proofErr w:type="gramStart"/>
      <w:r>
        <w:rPr>
          <w:rFonts w:cs="Arial"/>
          <w:szCs w:val="22"/>
        </w:rPr>
        <w:t>od</w:t>
      </w:r>
      <w:proofErr w:type="gramEnd"/>
      <w:r>
        <w:rPr>
          <w:rFonts w:cs="Arial"/>
          <w:szCs w:val="22"/>
        </w:rPr>
        <w:t xml:space="preserve"> počátku ve sjednaném rozsahu od okamžiku, kdy bude tato věc dodána kupujícímu.</w:t>
      </w:r>
    </w:p>
    <w:p w:rsidR="004E30E8" w:rsidRPr="0055528F" w:rsidRDefault="004E30E8" w:rsidP="004E30E8">
      <w:pPr>
        <w:numPr>
          <w:ilvl w:val="0"/>
          <w:numId w:val="7"/>
        </w:numPr>
        <w:spacing w:after="120"/>
        <w:jc w:val="both"/>
        <w:rPr>
          <w:rFonts w:cs="Arial"/>
          <w:szCs w:val="22"/>
        </w:rPr>
      </w:pPr>
      <w:r w:rsidRPr="0055528F">
        <w:rPr>
          <w:rFonts w:cs="Arial"/>
          <w:szCs w:val="22"/>
        </w:rPr>
        <w:t>Prodávající odpovídá kupujícímu za veškeré vady dodané věci v souladu s § 422 až § 441 obchodního zákoníku</w:t>
      </w:r>
      <w:r>
        <w:rPr>
          <w:rFonts w:cs="Arial"/>
          <w:szCs w:val="22"/>
        </w:rPr>
        <w:t>.</w:t>
      </w:r>
      <w:r w:rsidRPr="0055528F">
        <w:rPr>
          <w:rFonts w:cs="Arial"/>
          <w:szCs w:val="22"/>
        </w:rPr>
        <w:t xml:space="preserve"> </w:t>
      </w:r>
    </w:p>
    <w:p w:rsidR="004E30E8" w:rsidRDefault="004E30E8" w:rsidP="004E30E8">
      <w:pPr>
        <w:numPr>
          <w:ilvl w:val="0"/>
          <w:numId w:val="7"/>
        </w:numPr>
        <w:spacing w:after="120"/>
        <w:jc w:val="both"/>
        <w:rPr>
          <w:rFonts w:cs="Arial"/>
          <w:szCs w:val="22"/>
        </w:rPr>
      </w:pPr>
      <w:r w:rsidRPr="00F56E03">
        <w:rPr>
          <w:rFonts w:cs="Arial"/>
          <w:szCs w:val="22"/>
        </w:rPr>
        <w:t xml:space="preserve">Při uplatnění reklamací provede prodávající neprodleně všechna nutná šetření a co nejrychleji, </w:t>
      </w:r>
      <w:r w:rsidRPr="00D2298B">
        <w:rPr>
          <w:rFonts w:cs="Arial"/>
          <w:b/>
          <w:szCs w:val="22"/>
        </w:rPr>
        <w:t>nejdéle do 12 hodin</w:t>
      </w:r>
      <w:r>
        <w:rPr>
          <w:rFonts w:cs="Arial"/>
          <w:szCs w:val="22"/>
        </w:rPr>
        <w:t xml:space="preserve"> od</w:t>
      </w:r>
      <w:r w:rsidRPr="009D6900">
        <w:rPr>
          <w:rFonts w:cs="Arial"/>
          <w:szCs w:val="22"/>
        </w:rPr>
        <w:t xml:space="preserve"> obdržení reklamace kupujícího</w:t>
      </w:r>
      <w:r>
        <w:rPr>
          <w:rFonts w:cs="Arial"/>
          <w:szCs w:val="22"/>
        </w:rPr>
        <w:t xml:space="preserve">, informuje kupujícího </w:t>
      </w:r>
      <w:r w:rsidRPr="00F56E03">
        <w:rPr>
          <w:rFonts w:cs="Arial"/>
          <w:szCs w:val="22"/>
        </w:rPr>
        <w:t>o příčinách a opatřeních vedoucích k vyřízení těchto reklamací. Prodávající bude také tehdy, pokud je příčina r</w:t>
      </w:r>
      <w:r>
        <w:rPr>
          <w:rFonts w:cs="Arial"/>
          <w:szCs w:val="22"/>
        </w:rPr>
        <w:t xml:space="preserve">eklamací mezi stranami sporná, </w:t>
      </w:r>
      <w:r w:rsidRPr="00F56E03">
        <w:rPr>
          <w:rFonts w:cs="Arial"/>
          <w:szCs w:val="22"/>
        </w:rPr>
        <w:t xml:space="preserve">neomezeně spolupůsobit na vyjasnění příčin reklamací. </w:t>
      </w:r>
    </w:p>
    <w:p w:rsidR="004E30E8" w:rsidRDefault="004E30E8" w:rsidP="004E30E8">
      <w:pPr>
        <w:numPr>
          <w:ilvl w:val="0"/>
          <w:numId w:val="7"/>
        </w:numPr>
        <w:spacing w:after="120"/>
        <w:jc w:val="both"/>
        <w:rPr>
          <w:rFonts w:cs="Arial"/>
          <w:szCs w:val="22"/>
        </w:rPr>
      </w:pPr>
      <w:r w:rsidRPr="009D6900">
        <w:rPr>
          <w:rFonts w:cs="Arial"/>
          <w:szCs w:val="22"/>
        </w:rPr>
        <w:t>Pokud prodávající ne</w:t>
      </w:r>
      <w:r>
        <w:rPr>
          <w:rFonts w:cs="Arial"/>
          <w:szCs w:val="22"/>
        </w:rPr>
        <w:t xml:space="preserve">odstraní vytčenou vadu věci, </w:t>
      </w:r>
      <w:r w:rsidRPr="009D6900">
        <w:rPr>
          <w:rFonts w:cs="Arial"/>
          <w:szCs w:val="22"/>
        </w:rPr>
        <w:t xml:space="preserve">v případě důvodné reklamace vad </w:t>
      </w:r>
      <w:r>
        <w:rPr>
          <w:rFonts w:cs="Arial"/>
          <w:szCs w:val="22"/>
        </w:rPr>
        <w:t>věci, nejpozději do 12 hodin</w:t>
      </w:r>
      <w:r w:rsidRPr="009D6900">
        <w:rPr>
          <w:rFonts w:cs="Arial"/>
          <w:szCs w:val="22"/>
        </w:rPr>
        <w:t xml:space="preserve"> </w:t>
      </w:r>
      <w:r>
        <w:rPr>
          <w:rFonts w:cs="Arial"/>
          <w:szCs w:val="22"/>
        </w:rPr>
        <w:t>od</w:t>
      </w:r>
      <w:r w:rsidRPr="009D6900">
        <w:rPr>
          <w:rFonts w:cs="Arial"/>
          <w:szCs w:val="22"/>
        </w:rPr>
        <w:t xml:space="preserve"> obdržení re</w:t>
      </w:r>
      <w:r>
        <w:rPr>
          <w:rFonts w:cs="Arial"/>
          <w:szCs w:val="22"/>
        </w:rPr>
        <w:t>klamace kupujícího, je kupující</w:t>
      </w:r>
      <w:r w:rsidRPr="009D6900">
        <w:rPr>
          <w:rFonts w:cs="Arial"/>
          <w:szCs w:val="22"/>
        </w:rPr>
        <w:t xml:space="preserve"> oprávněn v naléhavých případech, zejména k odvrácení nebezpečí vzniku škody nebo minimalizaci dalších škod, odstranit vady </w:t>
      </w:r>
      <w:r>
        <w:rPr>
          <w:rFonts w:cs="Arial"/>
          <w:szCs w:val="22"/>
        </w:rPr>
        <w:t xml:space="preserve">věci sám nebo prostřednictvím </w:t>
      </w:r>
      <w:r w:rsidRPr="009D6900">
        <w:rPr>
          <w:rFonts w:cs="Arial"/>
          <w:szCs w:val="22"/>
        </w:rPr>
        <w:t>třetích osob a vzniklé náklady vyúčtovat prodávajícímu</w:t>
      </w:r>
      <w:r>
        <w:rPr>
          <w:rFonts w:cs="Arial"/>
          <w:szCs w:val="22"/>
        </w:rPr>
        <w:t>.</w:t>
      </w:r>
    </w:p>
    <w:p w:rsidR="004E30E8" w:rsidRDefault="004E30E8" w:rsidP="004E30E8">
      <w:pPr>
        <w:numPr>
          <w:ilvl w:val="0"/>
          <w:numId w:val="7"/>
        </w:numPr>
        <w:spacing w:after="120"/>
        <w:jc w:val="both"/>
        <w:rPr>
          <w:rFonts w:cs="Arial"/>
          <w:szCs w:val="22"/>
        </w:rPr>
      </w:pPr>
      <w:r w:rsidRPr="005902EC">
        <w:rPr>
          <w:rFonts w:cs="Arial"/>
          <w:szCs w:val="22"/>
        </w:rPr>
        <w:t xml:space="preserve">Pokud kupujícímu v důsledku </w:t>
      </w:r>
      <w:r>
        <w:rPr>
          <w:rFonts w:cs="Arial"/>
          <w:szCs w:val="22"/>
        </w:rPr>
        <w:t>vady věci</w:t>
      </w:r>
      <w:r w:rsidRPr="005902EC">
        <w:rPr>
          <w:rFonts w:cs="Arial"/>
          <w:szCs w:val="22"/>
        </w:rPr>
        <w:t xml:space="preserve"> vzniknou náklad</w:t>
      </w:r>
      <w:r>
        <w:rPr>
          <w:rFonts w:cs="Arial"/>
          <w:szCs w:val="22"/>
        </w:rPr>
        <w:t>y, zejména na dopravu, cestovní náhrady</w:t>
      </w:r>
      <w:r w:rsidRPr="005902EC">
        <w:rPr>
          <w:rFonts w:cs="Arial"/>
          <w:szCs w:val="22"/>
        </w:rPr>
        <w:t>, práci, materiál, nebo náklady pro vstupní kontrolu překračující běžný rozsah obvyklé kontroly, nese tyto náklady prodávající.</w:t>
      </w:r>
    </w:p>
    <w:p w:rsidR="004E30E8" w:rsidRDefault="004E30E8" w:rsidP="004E30E8">
      <w:pPr>
        <w:numPr>
          <w:ilvl w:val="0"/>
          <w:numId w:val="7"/>
        </w:numPr>
        <w:spacing w:after="120"/>
        <w:jc w:val="both"/>
        <w:rPr>
          <w:rFonts w:cs="Arial"/>
          <w:szCs w:val="22"/>
        </w:rPr>
      </w:pPr>
      <w:r>
        <w:rPr>
          <w:rFonts w:cs="Arial"/>
          <w:szCs w:val="22"/>
        </w:rPr>
        <w:lastRenderedPageBreak/>
        <w:t xml:space="preserve">Prodávající odpovídá kupujícímu za </w:t>
      </w:r>
      <w:r w:rsidRPr="00420ED2">
        <w:rPr>
          <w:rFonts w:cs="Arial"/>
          <w:szCs w:val="22"/>
        </w:rPr>
        <w:t>náhradu přímých nebo nepřímých škod nebo ztrát z důvodu vady</w:t>
      </w:r>
      <w:r>
        <w:rPr>
          <w:rFonts w:cs="Arial"/>
          <w:szCs w:val="22"/>
        </w:rPr>
        <w:t xml:space="preserve"> věci. Pokud zákazníci kupujícího vyzvou kupujícího k úhradě škody nebo jiných nákladů</w:t>
      </w:r>
      <w:r w:rsidRPr="0016518A">
        <w:rPr>
          <w:rFonts w:cs="Arial"/>
          <w:szCs w:val="22"/>
        </w:rPr>
        <w:t xml:space="preserve">, </w:t>
      </w:r>
      <w:proofErr w:type="gramStart"/>
      <w:r w:rsidRPr="0016518A">
        <w:rPr>
          <w:rFonts w:cs="Arial"/>
          <w:szCs w:val="22"/>
        </w:rPr>
        <w:t>kter</w:t>
      </w:r>
      <w:r>
        <w:rPr>
          <w:rFonts w:cs="Arial"/>
          <w:szCs w:val="22"/>
        </w:rPr>
        <w:t>á(</w:t>
      </w:r>
      <w:r w:rsidRPr="0016518A">
        <w:rPr>
          <w:rFonts w:cs="Arial"/>
          <w:szCs w:val="22"/>
        </w:rPr>
        <w:t>é</w:t>
      </w:r>
      <w:r>
        <w:rPr>
          <w:rFonts w:cs="Arial"/>
          <w:szCs w:val="22"/>
        </w:rPr>
        <w:t>) jim</w:t>
      </w:r>
      <w:proofErr w:type="gramEnd"/>
      <w:r>
        <w:rPr>
          <w:rFonts w:cs="Arial"/>
          <w:szCs w:val="22"/>
        </w:rPr>
        <w:t xml:space="preserve"> vznikly:</w:t>
      </w:r>
    </w:p>
    <w:p w:rsidR="004E30E8" w:rsidRDefault="004E30E8" w:rsidP="004E30E8">
      <w:pPr>
        <w:keepLines w:val="0"/>
        <w:numPr>
          <w:ilvl w:val="1"/>
          <w:numId w:val="6"/>
        </w:numPr>
        <w:spacing w:after="120"/>
        <w:jc w:val="both"/>
        <w:rPr>
          <w:rFonts w:cs="Arial"/>
          <w:szCs w:val="22"/>
        </w:rPr>
      </w:pPr>
      <w:r>
        <w:rPr>
          <w:rFonts w:cs="Arial"/>
          <w:szCs w:val="22"/>
        </w:rPr>
        <w:t xml:space="preserve">v souvislosti s  vadným výrobkem, jež jim dodal kupující a jehož vadnost byla prokazatelně zapříčiněna vadou věci dodané prodávajícím; </w:t>
      </w:r>
    </w:p>
    <w:p w:rsidR="004E30E8" w:rsidRDefault="004E30E8" w:rsidP="004E30E8">
      <w:pPr>
        <w:keepLines w:val="0"/>
        <w:numPr>
          <w:ilvl w:val="1"/>
          <w:numId w:val="6"/>
        </w:numPr>
        <w:spacing w:after="120"/>
        <w:jc w:val="both"/>
        <w:rPr>
          <w:rFonts w:cs="Arial"/>
          <w:szCs w:val="22"/>
        </w:rPr>
      </w:pPr>
      <w:r>
        <w:rPr>
          <w:rFonts w:cs="Arial"/>
          <w:szCs w:val="22"/>
        </w:rPr>
        <w:t xml:space="preserve">nebo v souvislosti s pozdním dodáním výrobku kupujícího prokazatelně zapříčiněným prodlením s dodáním věci nebo vadou věci prodávajícího, </w:t>
      </w:r>
    </w:p>
    <w:p w:rsidR="004E30E8" w:rsidRDefault="004E30E8" w:rsidP="004E30E8">
      <w:pPr>
        <w:keepLines w:val="0"/>
        <w:spacing w:after="120"/>
        <w:ind w:left="360"/>
        <w:jc w:val="both"/>
        <w:rPr>
          <w:rFonts w:cs="Arial"/>
          <w:szCs w:val="22"/>
        </w:rPr>
      </w:pPr>
      <w:r>
        <w:rPr>
          <w:rFonts w:cs="Arial"/>
          <w:szCs w:val="22"/>
        </w:rPr>
        <w:t>zavazuje se prodávající tyto náklady kupujícímu nahradit</w:t>
      </w:r>
      <w:r w:rsidRPr="0016518A">
        <w:rPr>
          <w:rFonts w:cs="Arial"/>
          <w:szCs w:val="22"/>
        </w:rPr>
        <w:t>.</w:t>
      </w:r>
    </w:p>
    <w:p w:rsidR="004E30E8" w:rsidRPr="001C72A1" w:rsidRDefault="004E30E8" w:rsidP="004E30E8">
      <w:pPr>
        <w:numPr>
          <w:ilvl w:val="0"/>
          <w:numId w:val="7"/>
        </w:numPr>
        <w:spacing w:after="120"/>
        <w:jc w:val="both"/>
        <w:rPr>
          <w:rFonts w:cs="Arial"/>
          <w:szCs w:val="22"/>
        </w:rPr>
      </w:pPr>
      <w:r w:rsidRPr="001C72A1">
        <w:rPr>
          <w:rFonts w:cs="Arial"/>
          <w:szCs w:val="22"/>
        </w:rPr>
        <w:t xml:space="preserve">Smluvní strany se dohodly v souladu s </w:t>
      </w:r>
      <w:proofErr w:type="spellStart"/>
      <w:r w:rsidRPr="001C72A1">
        <w:rPr>
          <w:rFonts w:cs="Arial"/>
          <w:szCs w:val="22"/>
        </w:rPr>
        <w:t>ust</w:t>
      </w:r>
      <w:proofErr w:type="spellEnd"/>
      <w:r w:rsidRPr="001C72A1">
        <w:rPr>
          <w:rFonts w:cs="Arial"/>
          <w:szCs w:val="22"/>
        </w:rPr>
        <w:t xml:space="preserve">. § 401 obchodního zák., že promlčecí doba veškerých nároků kupujícího z vad vůči prodávajícímu činí 10 let. </w:t>
      </w:r>
    </w:p>
    <w:p w:rsidR="004E30E8" w:rsidRDefault="004E30E8" w:rsidP="004E30E8">
      <w:pPr>
        <w:numPr>
          <w:ilvl w:val="0"/>
          <w:numId w:val="7"/>
        </w:numPr>
        <w:spacing w:after="120"/>
        <w:jc w:val="both"/>
        <w:rPr>
          <w:rFonts w:cs="Arial"/>
          <w:szCs w:val="22"/>
        </w:rPr>
      </w:pPr>
      <w:r w:rsidRPr="001C72A1">
        <w:rPr>
          <w:rFonts w:cs="Arial"/>
          <w:szCs w:val="22"/>
        </w:rPr>
        <w:t xml:space="preserve">Pro případ, že by vůči </w:t>
      </w:r>
      <w:r>
        <w:rPr>
          <w:rFonts w:cs="Arial"/>
          <w:szCs w:val="22"/>
        </w:rPr>
        <w:t xml:space="preserve">kupujícímu </w:t>
      </w:r>
      <w:r w:rsidRPr="001C72A1">
        <w:rPr>
          <w:rFonts w:cs="Arial"/>
          <w:szCs w:val="22"/>
        </w:rPr>
        <w:t xml:space="preserve">byly uplatněny nároky z odpovědnosti za škodu způsobenou vadou výrobku, je </w:t>
      </w:r>
      <w:r>
        <w:rPr>
          <w:rFonts w:cs="Arial"/>
          <w:szCs w:val="22"/>
        </w:rPr>
        <w:t>prodávající</w:t>
      </w:r>
      <w:r w:rsidRPr="001C72A1">
        <w:rPr>
          <w:rFonts w:cs="Arial"/>
          <w:szCs w:val="22"/>
        </w:rPr>
        <w:t xml:space="preserve"> povinen zprostit </w:t>
      </w:r>
      <w:r>
        <w:rPr>
          <w:rFonts w:cs="Arial"/>
          <w:szCs w:val="22"/>
        </w:rPr>
        <w:t xml:space="preserve">kupujícího </w:t>
      </w:r>
      <w:r w:rsidRPr="001C72A1">
        <w:rPr>
          <w:rFonts w:cs="Arial"/>
          <w:szCs w:val="22"/>
        </w:rPr>
        <w:t xml:space="preserve">takových nároků, pokud a nakolik byly </w:t>
      </w:r>
      <w:r>
        <w:rPr>
          <w:rFonts w:cs="Arial"/>
          <w:szCs w:val="22"/>
        </w:rPr>
        <w:t xml:space="preserve">takové </w:t>
      </w:r>
      <w:r w:rsidRPr="001C72A1">
        <w:rPr>
          <w:rFonts w:cs="Arial"/>
          <w:szCs w:val="22"/>
        </w:rPr>
        <w:t xml:space="preserve">škody způsobeny vadou </w:t>
      </w:r>
      <w:r>
        <w:rPr>
          <w:rFonts w:cs="Arial"/>
          <w:szCs w:val="22"/>
        </w:rPr>
        <w:t>věci</w:t>
      </w:r>
      <w:r w:rsidRPr="001C72A1">
        <w:rPr>
          <w:rFonts w:cs="Arial"/>
          <w:szCs w:val="22"/>
        </w:rPr>
        <w:t xml:space="preserve"> dodané </w:t>
      </w:r>
      <w:r>
        <w:rPr>
          <w:rFonts w:cs="Arial"/>
          <w:szCs w:val="22"/>
        </w:rPr>
        <w:t xml:space="preserve">prodávajícím. </w:t>
      </w:r>
      <w:r w:rsidRPr="001C72A1">
        <w:rPr>
          <w:rFonts w:cs="Arial"/>
          <w:szCs w:val="22"/>
        </w:rPr>
        <w:t>V případě odpovědnosti podle míry zavinění, platí výše uvedené jen v případě zavinění</w:t>
      </w:r>
      <w:r>
        <w:rPr>
          <w:rFonts w:cs="Arial"/>
          <w:szCs w:val="22"/>
        </w:rPr>
        <w:t xml:space="preserve"> ze strany prodávajícího</w:t>
      </w:r>
      <w:r w:rsidRPr="001C72A1">
        <w:rPr>
          <w:rFonts w:cs="Arial"/>
          <w:szCs w:val="22"/>
        </w:rPr>
        <w:t xml:space="preserve">. Pokud za škodu odpovídá </w:t>
      </w:r>
      <w:r>
        <w:rPr>
          <w:rFonts w:cs="Arial"/>
          <w:szCs w:val="22"/>
        </w:rPr>
        <w:t>prodávající</w:t>
      </w:r>
      <w:r w:rsidRPr="001C72A1">
        <w:rPr>
          <w:rFonts w:cs="Arial"/>
          <w:szCs w:val="22"/>
        </w:rPr>
        <w:t>, nese důkazní břemeno s ohledem na míru své odpovědnosti</w:t>
      </w:r>
      <w:r>
        <w:rPr>
          <w:rFonts w:cs="Arial"/>
          <w:szCs w:val="22"/>
        </w:rPr>
        <w:t>.</w:t>
      </w:r>
    </w:p>
    <w:p w:rsidR="004E30E8" w:rsidRDefault="004E30E8" w:rsidP="004E30E8">
      <w:pPr>
        <w:numPr>
          <w:ilvl w:val="0"/>
          <w:numId w:val="7"/>
        </w:numPr>
        <w:spacing w:after="120"/>
        <w:jc w:val="both"/>
        <w:rPr>
          <w:rFonts w:cs="Arial"/>
          <w:szCs w:val="22"/>
        </w:rPr>
      </w:pPr>
      <w:r w:rsidRPr="0055528F">
        <w:rPr>
          <w:rFonts w:cs="Arial"/>
          <w:szCs w:val="22"/>
        </w:rPr>
        <w:t>Prodávající je povinen a zavazuje se zajišťovat proti úhradě pozáruční servis, včetně dodá</w:t>
      </w:r>
      <w:r>
        <w:rPr>
          <w:rFonts w:cs="Arial"/>
          <w:szCs w:val="22"/>
        </w:rPr>
        <w:t xml:space="preserve">vek </w:t>
      </w:r>
      <w:r w:rsidRPr="0055528F">
        <w:rPr>
          <w:rFonts w:cs="Arial"/>
          <w:szCs w:val="22"/>
        </w:rPr>
        <w:t>náhradních dílů</w:t>
      </w:r>
      <w:r>
        <w:rPr>
          <w:rFonts w:cs="Arial"/>
          <w:szCs w:val="22"/>
        </w:rPr>
        <w:t xml:space="preserve">. </w:t>
      </w:r>
      <w:r>
        <w:t>P</w:t>
      </w:r>
      <w:r w:rsidRPr="00C72E95">
        <w:t>ozáruční servis</w:t>
      </w:r>
      <w:r w:rsidRPr="00135234">
        <w:rPr>
          <w:szCs w:val="22"/>
        </w:rPr>
        <w:t xml:space="preserve"> bude proveden</w:t>
      </w:r>
      <w:r>
        <w:rPr>
          <w:szCs w:val="22"/>
        </w:rPr>
        <w:t xml:space="preserve"> za podmínky sjednané v servisní smlouvě. Náhradní díly použité v rámci servisního zásahu budou vyúčtovány podle</w:t>
      </w:r>
      <w:r w:rsidRPr="00135234">
        <w:rPr>
          <w:szCs w:val="22"/>
        </w:rPr>
        <w:t xml:space="preserve"> ceníku ná</w:t>
      </w:r>
      <w:r>
        <w:rPr>
          <w:szCs w:val="22"/>
        </w:rPr>
        <w:t>hradních dílů</w:t>
      </w:r>
      <w:r w:rsidRPr="00135234">
        <w:rPr>
          <w:szCs w:val="22"/>
        </w:rPr>
        <w:t xml:space="preserve"> </w:t>
      </w:r>
      <w:r>
        <w:rPr>
          <w:szCs w:val="22"/>
        </w:rPr>
        <w:t xml:space="preserve">prodávajícího, </w:t>
      </w:r>
      <w:r w:rsidRPr="0055528F">
        <w:rPr>
          <w:rFonts w:cs="Arial"/>
          <w:szCs w:val="22"/>
        </w:rPr>
        <w:t>který tvoří přílohu této smlouvy</w:t>
      </w:r>
      <w:r>
        <w:rPr>
          <w:rFonts w:cs="Arial"/>
          <w:szCs w:val="22"/>
        </w:rPr>
        <w:t xml:space="preserve"> a je nedílnou součástí této smlouvy. Prodávající se zavazuje zahájit </w:t>
      </w:r>
      <w:r w:rsidRPr="009D6900">
        <w:rPr>
          <w:rFonts w:cs="Arial"/>
          <w:szCs w:val="22"/>
        </w:rPr>
        <w:t>práce na</w:t>
      </w:r>
      <w:r>
        <w:rPr>
          <w:rFonts w:cs="Arial"/>
          <w:szCs w:val="22"/>
        </w:rPr>
        <w:t xml:space="preserve"> pozáručním servisu nejpozději do 12 hodin</w:t>
      </w:r>
      <w:r w:rsidRPr="009D6900">
        <w:rPr>
          <w:rFonts w:cs="Arial"/>
          <w:szCs w:val="22"/>
        </w:rPr>
        <w:t xml:space="preserve"> </w:t>
      </w:r>
      <w:r>
        <w:rPr>
          <w:rFonts w:cs="Arial"/>
          <w:szCs w:val="22"/>
        </w:rPr>
        <w:t>od</w:t>
      </w:r>
      <w:r w:rsidRPr="009D6900">
        <w:rPr>
          <w:rFonts w:cs="Arial"/>
          <w:szCs w:val="22"/>
        </w:rPr>
        <w:t xml:space="preserve"> obdržení </w:t>
      </w:r>
      <w:r>
        <w:rPr>
          <w:rFonts w:cs="Arial"/>
          <w:szCs w:val="22"/>
        </w:rPr>
        <w:t xml:space="preserve">objednávky </w:t>
      </w:r>
      <w:r w:rsidRPr="009D6900">
        <w:rPr>
          <w:rFonts w:cs="Arial"/>
          <w:szCs w:val="22"/>
        </w:rPr>
        <w:t>kupujícího</w:t>
      </w:r>
      <w:r>
        <w:rPr>
          <w:rFonts w:cs="Arial"/>
          <w:szCs w:val="22"/>
        </w:rPr>
        <w:t>, nebude-li v objednávce stanoven pozdější termín. Objednávka může být i telefonická.</w:t>
      </w:r>
    </w:p>
    <w:p w:rsidR="004E30E8" w:rsidRPr="004E30E8" w:rsidRDefault="004E30E8" w:rsidP="004E30E8">
      <w:pPr>
        <w:keepLines w:val="0"/>
        <w:numPr>
          <w:ilvl w:val="0"/>
          <w:numId w:val="7"/>
        </w:numPr>
        <w:spacing w:after="120"/>
        <w:jc w:val="both"/>
        <w:rPr>
          <w:rFonts w:cs="Arial"/>
          <w:szCs w:val="22"/>
        </w:rPr>
      </w:pPr>
      <w:r>
        <w:rPr>
          <w:rFonts w:cs="Arial"/>
          <w:szCs w:val="22"/>
        </w:rPr>
        <w:t xml:space="preserve">Neodstraní-li prodávající řádně a včas vytčenou vadu věci podle čl. V odst. 4 této smlouvy nebo nezahájí-li prodávající včas práce na pozáručním servisu podle čl. V odst. 9 této smlouvy, </w:t>
      </w:r>
      <w:r w:rsidRPr="00F56E03">
        <w:rPr>
          <w:rFonts w:cs="Arial"/>
          <w:szCs w:val="22"/>
        </w:rPr>
        <w:t xml:space="preserve">vzniká kupujícímu nárok na smluvní pokutu ve výši </w:t>
      </w:r>
      <w:r>
        <w:rPr>
          <w:rFonts w:cs="Arial"/>
          <w:szCs w:val="22"/>
        </w:rPr>
        <w:t xml:space="preserve">300,- EUR </w:t>
      </w:r>
      <w:r w:rsidRPr="00F56E03">
        <w:rPr>
          <w:rFonts w:cs="Arial"/>
          <w:szCs w:val="22"/>
        </w:rPr>
        <w:t>za každ</w:t>
      </w:r>
      <w:r>
        <w:rPr>
          <w:rFonts w:cs="Arial"/>
          <w:szCs w:val="22"/>
        </w:rPr>
        <w:t>ou hodinu</w:t>
      </w:r>
      <w:r w:rsidRPr="00F56E03">
        <w:rPr>
          <w:rFonts w:cs="Arial"/>
          <w:szCs w:val="22"/>
        </w:rPr>
        <w:t xml:space="preserve"> prodlení</w:t>
      </w:r>
      <w:r>
        <w:rPr>
          <w:rFonts w:cs="Arial"/>
          <w:szCs w:val="22"/>
        </w:rPr>
        <w:t>.</w:t>
      </w:r>
      <w:r w:rsidRPr="00F56E03">
        <w:rPr>
          <w:rFonts w:cs="Arial"/>
          <w:szCs w:val="22"/>
        </w:rPr>
        <w:t xml:space="preserve"> Splatnost smluvní pokuty je stanovena na </w:t>
      </w:r>
      <w:r>
        <w:rPr>
          <w:rFonts w:cs="Arial"/>
          <w:szCs w:val="22"/>
        </w:rPr>
        <w:t xml:space="preserve">následující </w:t>
      </w:r>
      <w:r w:rsidRPr="00F56E03">
        <w:rPr>
          <w:rFonts w:cs="Arial"/>
          <w:szCs w:val="22"/>
        </w:rPr>
        <w:t xml:space="preserve">den po </w:t>
      </w:r>
      <w:r>
        <w:rPr>
          <w:rFonts w:cs="Arial"/>
          <w:szCs w:val="22"/>
        </w:rPr>
        <w:t xml:space="preserve">obdržení výzvy k úhradě. </w:t>
      </w:r>
      <w:r w:rsidRPr="0055528F">
        <w:rPr>
          <w:rFonts w:cs="Arial"/>
          <w:szCs w:val="22"/>
        </w:rPr>
        <w:t>Zaplacení smluvní pokuty dle tohoto odstavce není dotčeno právo kupujícího na náhradu případné škody</w:t>
      </w:r>
      <w:r>
        <w:rPr>
          <w:rFonts w:cs="Arial"/>
          <w:szCs w:val="22"/>
        </w:rPr>
        <w:t>.</w:t>
      </w:r>
    </w:p>
    <w:p w:rsidR="000E4676" w:rsidRPr="00C9285B" w:rsidRDefault="004E30E8" w:rsidP="000E4676">
      <w:pPr>
        <w:pStyle w:val="Nadpis2"/>
        <w:rPr>
          <w:rFonts w:cs="Arial"/>
          <w:sz w:val="22"/>
          <w:szCs w:val="22"/>
          <w:lang w:val="en-GB"/>
        </w:rPr>
      </w:pPr>
      <w:r>
        <w:rPr>
          <w:rFonts w:cs="Arial"/>
          <w:sz w:val="22"/>
          <w:szCs w:val="22"/>
          <w:u w:val="none"/>
          <w:lang w:val="en-GB"/>
        </w:rPr>
        <w:t>I</w:t>
      </w:r>
      <w:r w:rsidR="00ED3A7D" w:rsidRPr="00ED3A7D">
        <w:rPr>
          <w:rFonts w:cs="Arial"/>
          <w:sz w:val="22"/>
          <w:szCs w:val="22"/>
          <w:u w:val="none"/>
          <w:lang w:val="en-GB"/>
        </w:rPr>
        <w:t>v</w:t>
      </w:r>
      <w:proofErr w:type="gramStart"/>
      <w:r w:rsidR="00ED3A7D" w:rsidRPr="00ED3A7D">
        <w:rPr>
          <w:rFonts w:cs="Arial"/>
          <w:sz w:val="22"/>
          <w:szCs w:val="22"/>
          <w:u w:val="none"/>
          <w:lang w:val="en-GB"/>
        </w:rPr>
        <w:t>.</w:t>
      </w:r>
      <w:proofErr w:type="gramEnd"/>
      <w:r w:rsidR="00ED3A7D" w:rsidRPr="00ED3A7D">
        <w:rPr>
          <w:rFonts w:cs="Arial"/>
          <w:sz w:val="22"/>
          <w:szCs w:val="22"/>
          <w:lang w:val="en-GB"/>
        </w:rPr>
        <w:br/>
        <w:t>WARRANTY, claims</w:t>
      </w:r>
    </w:p>
    <w:p w:rsidR="00527396" w:rsidRPr="00C9285B" w:rsidRDefault="00ED3A7D" w:rsidP="007B78F0">
      <w:pPr>
        <w:numPr>
          <w:ilvl w:val="0"/>
          <w:numId w:val="18"/>
        </w:numPr>
        <w:spacing w:after="120"/>
        <w:jc w:val="both"/>
        <w:rPr>
          <w:rFonts w:cs="Arial"/>
          <w:szCs w:val="22"/>
          <w:lang w:val="en-GB"/>
        </w:rPr>
      </w:pPr>
      <w:r w:rsidRPr="00ED3A7D">
        <w:rPr>
          <w:rFonts w:cs="Arial"/>
          <w:szCs w:val="22"/>
          <w:lang w:val="en-GB"/>
        </w:rPr>
        <w:t xml:space="preserve">The Seller shall provide the Buyer with a warranty ensuring the flawlessness of the Product </w:t>
      </w:r>
      <w:r w:rsidRPr="00CC3D2D">
        <w:rPr>
          <w:rFonts w:cs="Arial"/>
          <w:b/>
          <w:szCs w:val="22"/>
          <w:lang w:val="en-GB"/>
        </w:rPr>
        <w:t>for a period of 36 months</w:t>
      </w:r>
      <w:r w:rsidRPr="00ED3A7D">
        <w:rPr>
          <w:rFonts w:cs="Arial"/>
          <w:szCs w:val="22"/>
          <w:lang w:val="en-GB"/>
        </w:rPr>
        <w:t xml:space="preserve"> from the moment of the SOP, but a maximum of 20,250 machine hours. </w:t>
      </w:r>
      <w:r w:rsidRPr="00ED3A7D">
        <w:rPr>
          <w:lang w:val="en-GB"/>
        </w:rPr>
        <w:t>During that period, the Product must have the characteristics stated in the technical specifications and the accompanying documentation and valid legislation.</w:t>
      </w:r>
      <w:r w:rsidRPr="00ED3A7D">
        <w:rPr>
          <w:rFonts w:cs="Arial"/>
          <w:szCs w:val="22"/>
          <w:lang w:val="en-GB"/>
        </w:rPr>
        <w:t xml:space="preserve"> The Seller's legal liability for defects shall not be affected by this arrangement. The warranty period for the Product, which the Seller delivers as a replacement for a defective Product within the scope of liability under the warranty, shall begin running as of its agreed start moment and shall run until the replacement Product is delivered to the Buyer.</w:t>
      </w:r>
    </w:p>
    <w:p w:rsidR="0055528F" w:rsidRPr="00C9285B" w:rsidRDefault="00ED3A7D" w:rsidP="007B78F0">
      <w:pPr>
        <w:numPr>
          <w:ilvl w:val="0"/>
          <w:numId w:val="18"/>
        </w:numPr>
        <w:spacing w:after="120"/>
        <w:jc w:val="both"/>
        <w:rPr>
          <w:rFonts w:cs="Arial"/>
          <w:szCs w:val="22"/>
          <w:lang w:val="en-GB"/>
        </w:rPr>
      </w:pPr>
      <w:r w:rsidRPr="00ED3A7D">
        <w:rPr>
          <w:rFonts w:cs="Arial"/>
          <w:szCs w:val="22"/>
          <w:lang w:val="en-GB"/>
        </w:rPr>
        <w:t>The Seller shall be liable to the Buyer for all defects in the delivered Products in accordance with Sections 422 to 441 of the Commercial Code.</w:t>
      </w:r>
    </w:p>
    <w:p w:rsidR="00BF1A16" w:rsidRPr="00C9285B" w:rsidRDefault="00ED3A7D" w:rsidP="007B78F0">
      <w:pPr>
        <w:numPr>
          <w:ilvl w:val="0"/>
          <w:numId w:val="18"/>
        </w:numPr>
        <w:spacing w:after="120"/>
        <w:jc w:val="both"/>
        <w:rPr>
          <w:rFonts w:cs="Arial"/>
          <w:szCs w:val="22"/>
          <w:lang w:val="en-GB"/>
        </w:rPr>
      </w:pPr>
      <w:r w:rsidRPr="00ED3A7D">
        <w:rPr>
          <w:rFonts w:cs="Arial"/>
          <w:szCs w:val="22"/>
          <w:lang w:val="en-GB"/>
        </w:rPr>
        <w:t xml:space="preserve">Upon submission of a claim, the Seller shall promptly conduct all necessary investigations and as quickly as possible, no later than </w:t>
      </w:r>
      <w:r w:rsidRPr="00CC3D2D">
        <w:rPr>
          <w:rFonts w:cs="Arial"/>
          <w:b/>
          <w:szCs w:val="22"/>
          <w:lang w:val="en-GB"/>
        </w:rPr>
        <w:t xml:space="preserve">within 12 hours </w:t>
      </w:r>
      <w:r w:rsidRPr="00ED3A7D">
        <w:rPr>
          <w:rFonts w:cs="Arial"/>
          <w:szCs w:val="22"/>
          <w:lang w:val="en-GB"/>
        </w:rPr>
        <w:t>of receiving the Buyer's claim, and shall inform the Buyer of the causes and of measures that will be taken for handling of the claim. If the cause of the claim is disputed between the parties, the Seller shall also cooperate to an unlimited extent on clearing up the causes of the claim.</w:t>
      </w:r>
    </w:p>
    <w:p w:rsidR="009D6900" w:rsidRPr="00C9285B" w:rsidRDefault="00ED3A7D" w:rsidP="007B78F0">
      <w:pPr>
        <w:numPr>
          <w:ilvl w:val="0"/>
          <w:numId w:val="18"/>
        </w:numPr>
        <w:spacing w:after="120"/>
        <w:jc w:val="both"/>
        <w:rPr>
          <w:rFonts w:cs="Arial"/>
          <w:szCs w:val="22"/>
          <w:lang w:val="en-GB"/>
        </w:rPr>
      </w:pPr>
      <w:r w:rsidRPr="00ED3A7D">
        <w:rPr>
          <w:rFonts w:cs="Arial"/>
          <w:szCs w:val="22"/>
          <w:lang w:val="en-GB"/>
        </w:rPr>
        <w:lastRenderedPageBreak/>
        <w:t>If the Seller does not eliminated a reported defect in an item, provided that the Product defect claim is justified, within 12 hours after receiving the Buyer's claim, the Buyer shall be entitled in urgent cases, particularly if it is necessary to avert the risk of damage or to minimise further damage, to eliminate the defects in the Product alone or via third parties and to bill the costs arising in connection therewith to the Seller.</w:t>
      </w:r>
    </w:p>
    <w:p w:rsidR="005902EC" w:rsidRPr="00C9285B" w:rsidRDefault="00ED3A7D" w:rsidP="007B78F0">
      <w:pPr>
        <w:numPr>
          <w:ilvl w:val="0"/>
          <w:numId w:val="18"/>
        </w:numPr>
        <w:spacing w:after="120"/>
        <w:jc w:val="both"/>
        <w:rPr>
          <w:rFonts w:cs="Arial"/>
          <w:szCs w:val="22"/>
          <w:lang w:val="en-GB"/>
        </w:rPr>
      </w:pPr>
      <w:r w:rsidRPr="00ED3A7D">
        <w:rPr>
          <w:rFonts w:cs="Arial"/>
          <w:szCs w:val="22"/>
          <w:lang w:val="en-GB"/>
        </w:rPr>
        <w:t>If the Buyer as a result of defects in the Product incurs costs, particularly including costs for transport, travel costs, work, materials or costs for entry inspection exceeding the regular scope of typical inspection, the Seller shall be liable for such costs.</w:t>
      </w:r>
    </w:p>
    <w:p w:rsidR="00420ED2" w:rsidRPr="00C9285B" w:rsidRDefault="00ED3A7D" w:rsidP="007B78F0">
      <w:pPr>
        <w:numPr>
          <w:ilvl w:val="0"/>
          <w:numId w:val="18"/>
        </w:numPr>
        <w:spacing w:after="120"/>
        <w:jc w:val="both"/>
        <w:rPr>
          <w:rFonts w:cs="Arial"/>
          <w:szCs w:val="22"/>
          <w:lang w:val="en-GB"/>
        </w:rPr>
      </w:pPr>
      <w:r w:rsidRPr="00ED3A7D">
        <w:rPr>
          <w:rFonts w:cs="Arial"/>
          <w:szCs w:val="22"/>
          <w:lang w:val="en-GB"/>
        </w:rPr>
        <w:t>The Seller shall be obliged to compensate the Buyer for direct or indirect damages or losses resulting from Product defects. If the Buyer's customers demand that the Buyer pay compensation for damages or reimbursement of costs that have arisen for them:</w:t>
      </w:r>
    </w:p>
    <w:p w:rsidR="00420ED2" w:rsidRPr="00C9285B" w:rsidRDefault="00ED3A7D" w:rsidP="00420ED2">
      <w:pPr>
        <w:keepLines w:val="0"/>
        <w:numPr>
          <w:ilvl w:val="1"/>
          <w:numId w:val="6"/>
        </w:numPr>
        <w:spacing w:after="120"/>
        <w:jc w:val="both"/>
        <w:rPr>
          <w:rFonts w:cs="Arial"/>
          <w:szCs w:val="22"/>
          <w:lang w:val="en-GB"/>
        </w:rPr>
      </w:pPr>
      <w:r w:rsidRPr="00ED3A7D">
        <w:rPr>
          <w:rFonts w:cs="Arial"/>
          <w:szCs w:val="22"/>
          <w:lang w:val="en-GB"/>
        </w:rPr>
        <w:t>in connection with a defective Product, which has been delivered by the Buyer and whose defective state has been provably caused by any defects in the items delivered by the Seller;</w:t>
      </w:r>
    </w:p>
    <w:p w:rsidR="00420ED2" w:rsidRPr="00C9285B" w:rsidRDefault="00ED3A7D" w:rsidP="00420ED2">
      <w:pPr>
        <w:keepLines w:val="0"/>
        <w:numPr>
          <w:ilvl w:val="1"/>
          <w:numId w:val="6"/>
        </w:numPr>
        <w:spacing w:after="120"/>
        <w:jc w:val="both"/>
        <w:rPr>
          <w:rFonts w:cs="Arial"/>
          <w:szCs w:val="22"/>
          <w:lang w:val="en-GB"/>
        </w:rPr>
      </w:pPr>
      <w:r w:rsidRPr="00ED3A7D">
        <w:rPr>
          <w:rFonts w:cs="Arial"/>
          <w:szCs w:val="22"/>
          <w:lang w:val="en-GB"/>
        </w:rPr>
        <w:t>or in connection with late delivery of the Product to the Buyer resulting either from the Seller's provable delay with delivery or from a Product defect,</w:t>
      </w:r>
    </w:p>
    <w:p w:rsidR="0016518A" w:rsidRPr="00C9285B" w:rsidRDefault="00ED3A7D" w:rsidP="00420ED2">
      <w:pPr>
        <w:keepLines w:val="0"/>
        <w:spacing w:after="120"/>
        <w:ind w:left="360"/>
        <w:jc w:val="both"/>
        <w:rPr>
          <w:rFonts w:cs="Arial"/>
          <w:szCs w:val="22"/>
          <w:lang w:val="en-GB"/>
        </w:rPr>
      </w:pPr>
      <w:proofErr w:type="gramStart"/>
      <w:r w:rsidRPr="00ED3A7D">
        <w:rPr>
          <w:rFonts w:cs="Arial"/>
          <w:szCs w:val="22"/>
          <w:lang w:val="en-GB"/>
        </w:rPr>
        <w:t>the</w:t>
      </w:r>
      <w:proofErr w:type="gramEnd"/>
      <w:r w:rsidRPr="00ED3A7D">
        <w:rPr>
          <w:rFonts w:cs="Arial"/>
          <w:szCs w:val="22"/>
          <w:lang w:val="en-GB"/>
        </w:rPr>
        <w:t xml:space="preserve"> Seller shall be required to reimburse the Buyer for such costs.</w:t>
      </w:r>
    </w:p>
    <w:p w:rsidR="00FF34DE" w:rsidRPr="00C9285B" w:rsidRDefault="00ED3A7D" w:rsidP="007B78F0">
      <w:pPr>
        <w:numPr>
          <w:ilvl w:val="0"/>
          <w:numId w:val="18"/>
        </w:numPr>
        <w:spacing w:after="120"/>
        <w:jc w:val="both"/>
        <w:rPr>
          <w:rFonts w:cs="Arial"/>
          <w:szCs w:val="22"/>
          <w:lang w:val="en-GB"/>
        </w:rPr>
      </w:pPr>
      <w:r w:rsidRPr="00ED3A7D">
        <w:rPr>
          <w:rFonts w:cs="Arial"/>
          <w:szCs w:val="22"/>
          <w:lang w:val="en-GB"/>
        </w:rPr>
        <w:t>The Contracting Parties have agreed in accordance with the provisions of Section 401 of the Commercial Code, the limitation period for exercising of any of the Buyer's entitlements stemming from defects in the Seller's Products shall last 10 years.</w:t>
      </w:r>
    </w:p>
    <w:p w:rsidR="001C72A1" w:rsidRPr="00C9285B" w:rsidRDefault="00ED3A7D" w:rsidP="007B78F0">
      <w:pPr>
        <w:numPr>
          <w:ilvl w:val="0"/>
          <w:numId w:val="18"/>
        </w:numPr>
        <w:spacing w:after="120"/>
        <w:jc w:val="both"/>
        <w:rPr>
          <w:rFonts w:cs="Arial"/>
          <w:szCs w:val="22"/>
          <w:lang w:val="en-GB"/>
        </w:rPr>
      </w:pPr>
      <w:r w:rsidRPr="00ED3A7D">
        <w:rPr>
          <w:rFonts w:cs="Arial"/>
          <w:szCs w:val="22"/>
          <w:lang w:val="en-GB"/>
        </w:rPr>
        <w:t>If any claims are exercised against the Buyer stemming from liability for damages caused by Product defects, the Seller shall be required to relieve the Buyer of such claims, to the extent that such claims have arisen as a result of defects in any items delivered to the Buyer by the Seller. In the event of liability based on the level of culpability, the aforementioned shall apply only in the case of the Seller's culpability. If the Seller is liable for damages, the Seller shall bear the burden of proof in relation to the extent of the Seller's liability.</w:t>
      </w:r>
    </w:p>
    <w:p w:rsidR="00B2754F" w:rsidRPr="00C9285B" w:rsidRDefault="00ED3A7D" w:rsidP="007B78F0">
      <w:pPr>
        <w:numPr>
          <w:ilvl w:val="0"/>
          <w:numId w:val="18"/>
        </w:numPr>
        <w:spacing w:after="120"/>
        <w:jc w:val="both"/>
        <w:rPr>
          <w:rFonts w:cs="Arial"/>
          <w:szCs w:val="22"/>
          <w:lang w:val="en-GB"/>
        </w:rPr>
      </w:pPr>
      <w:r w:rsidRPr="00ED3A7D">
        <w:rPr>
          <w:rFonts w:cs="Arial"/>
          <w:szCs w:val="22"/>
          <w:lang w:val="en-GB"/>
        </w:rPr>
        <w:t xml:space="preserve">The Seller is required and agrees to ensure post-warranty service in exchange for payment, including deliveries of replacement parts. </w:t>
      </w:r>
      <w:r w:rsidRPr="00ED3A7D">
        <w:rPr>
          <w:lang w:val="en-GB"/>
        </w:rPr>
        <w:t>Post-warranty service will be performed under the terms agreed upon in the service contract.</w:t>
      </w:r>
      <w:r w:rsidRPr="00ED3A7D">
        <w:rPr>
          <w:szCs w:val="22"/>
          <w:lang w:val="en-GB"/>
        </w:rPr>
        <w:t xml:space="preserve"> Replacement parts used during service intervention will be billed according to the Seller's price list for replacement parts, which forms an annexe hereto and is an integral part hereof.</w:t>
      </w:r>
      <w:r w:rsidRPr="00ED3A7D">
        <w:rPr>
          <w:rFonts w:cs="Arial"/>
          <w:szCs w:val="22"/>
          <w:lang w:val="en-GB"/>
        </w:rPr>
        <w:t xml:space="preserve"> The Seller hereby agrees to commence work on post-warranty service no later than 12 hours after receiving the Buyer's order, unless a later deadline is specified in the order. The order may also be placed by telephone.</w:t>
      </w:r>
    </w:p>
    <w:p w:rsidR="00F0588B" w:rsidRPr="00C9285B" w:rsidRDefault="00ED3A7D" w:rsidP="007B78F0">
      <w:pPr>
        <w:keepLines w:val="0"/>
        <w:numPr>
          <w:ilvl w:val="0"/>
          <w:numId w:val="18"/>
        </w:numPr>
        <w:spacing w:after="120"/>
        <w:jc w:val="both"/>
        <w:rPr>
          <w:rFonts w:cs="Arial"/>
          <w:szCs w:val="22"/>
          <w:lang w:val="en-GB"/>
        </w:rPr>
      </w:pPr>
      <w:r w:rsidRPr="00ED3A7D">
        <w:rPr>
          <w:rFonts w:cs="Arial"/>
          <w:szCs w:val="22"/>
          <w:lang w:val="en-GB"/>
        </w:rPr>
        <w:t>If the Seller does not eliminate the reported defects in a proper and timely manner in accordance with Article V (4) hereof or if the Seller does not commence work on post-warranty service in a timely manner pursuant to Article V (9) hereof, the Buyer shall become entitled to a contractual penalty in the amount of EUR 300 for each hour of delay. The contractual penalty shall be due on the day following the receipt of the request for its payment. Payment of the contractual penalty pursuant to this paragraph shall not affect the Buyer's entitlement to compensation for any potential damages.</w:t>
      </w:r>
    </w:p>
    <w:p w:rsidR="004E30E8" w:rsidRPr="00F56E03" w:rsidRDefault="004E30E8" w:rsidP="004E30E8">
      <w:pPr>
        <w:pStyle w:val="Nadpis2"/>
        <w:rPr>
          <w:rFonts w:cs="Arial"/>
          <w:sz w:val="22"/>
          <w:szCs w:val="22"/>
        </w:rPr>
      </w:pPr>
      <w:r w:rsidRPr="002A0537">
        <w:rPr>
          <w:rFonts w:cs="Arial"/>
          <w:sz w:val="22"/>
          <w:szCs w:val="22"/>
          <w:u w:val="none"/>
        </w:rPr>
        <w:t>v.</w:t>
      </w:r>
      <w:r w:rsidRPr="00F56E03">
        <w:rPr>
          <w:rFonts w:cs="Arial"/>
          <w:sz w:val="22"/>
          <w:szCs w:val="22"/>
        </w:rPr>
        <w:br/>
        <w:t xml:space="preserve">utajení důvěrných </w:t>
      </w:r>
      <w:smartTag w:uri="urn:schemas-microsoft-com:office:smarttags" w:element="PersonName">
        <w:r w:rsidRPr="00F56E03">
          <w:rPr>
            <w:rFonts w:cs="Arial"/>
            <w:sz w:val="22"/>
            <w:szCs w:val="22"/>
          </w:rPr>
          <w:t>info</w:t>
        </w:r>
      </w:smartTag>
      <w:r w:rsidRPr="00F56E03">
        <w:rPr>
          <w:rFonts w:cs="Arial"/>
          <w:sz w:val="22"/>
          <w:szCs w:val="22"/>
        </w:rPr>
        <w:t>rmací</w:t>
      </w:r>
    </w:p>
    <w:p w:rsidR="004E30E8" w:rsidRPr="00F56E03" w:rsidRDefault="004E30E8" w:rsidP="004E30E8">
      <w:pPr>
        <w:numPr>
          <w:ilvl w:val="0"/>
          <w:numId w:val="5"/>
        </w:numPr>
        <w:spacing w:after="120"/>
        <w:ind w:left="357" w:hanging="357"/>
        <w:jc w:val="both"/>
        <w:rPr>
          <w:rFonts w:cs="Arial"/>
          <w:szCs w:val="22"/>
        </w:rPr>
      </w:pPr>
      <w:r w:rsidRPr="00F56E03">
        <w:rPr>
          <w:rFonts w:cs="Arial"/>
          <w:szCs w:val="22"/>
        </w:rPr>
        <w:t>Obě smluvní strany se zavazují uchovávat v tajnosti veškeré informace o druhé smluvní straně a obchodech učiněných v rámci této smlouvy.</w:t>
      </w:r>
    </w:p>
    <w:p w:rsidR="004E30E8" w:rsidRPr="004E30E8" w:rsidRDefault="004E30E8" w:rsidP="004E30E8">
      <w:pPr>
        <w:numPr>
          <w:ilvl w:val="0"/>
          <w:numId w:val="5"/>
        </w:numPr>
        <w:spacing w:after="120"/>
        <w:ind w:left="357" w:hanging="357"/>
        <w:jc w:val="both"/>
        <w:rPr>
          <w:rFonts w:cs="Arial"/>
          <w:szCs w:val="22"/>
        </w:rPr>
      </w:pPr>
      <w:r w:rsidRPr="00F56E03">
        <w:rPr>
          <w:rFonts w:cs="Arial"/>
          <w:szCs w:val="22"/>
        </w:rPr>
        <w:lastRenderedPageBreak/>
        <w:t xml:space="preserve">V případě porušení závazku dle předchozího odstavce vzniká smluvní straně právo na smluvní pokutu vůči druhé smluvní straně ve výši </w:t>
      </w:r>
      <w:r>
        <w:rPr>
          <w:rFonts w:cs="Arial"/>
          <w:szCs w:val="22"/>
        </w:rPr>
        <w:t>10 000,- EUR</w:t>
      </w:r>
      <w:r w:rsidRPr="00F56E03">
        <w:rPr>
          <w:rFonts w:cs="Arial"/>
          <w:szCs w:val="22"/>
        </w:rPr>
        <w:t xml:space="preserve"> za každý </w:t>
      </w:r>
      <w:r>
        <w:rPr>
          <w:rFonts w:cs="Arial"/>
          <w:szCs w:val="22"/>
        </w:rPr>
        <w:t xml:space="preserve">jednotlivý </w:t>
      </w:r>
      <w:r w:rsidRPr="00F56E03">
        <w:rPr>
          <w:rFonts w:cs="Arial"/>
          <w:szCs w:val="22"/>
        </w:rPr>
        <w:t>případ porušení</w:t>
      </w:r>
      <w:r>
        <w:rPr>
          <w:rFonts w:cs="Arial"/>
          <w:szCs w:val="22"/>
        </w:rPr>
        <w:t xml:space="preserve"> a to i opakovaně</w:t>
      </w:r>
      <w:r w:rsidRPr="00F56E03">
        <w:rPr>
          <w:rFonts w:cs="Arial"/>
          <w:szCs w:val="22"/>
        </w:rPr>
        <w:t xml:space="preserve">. Splatnost smluvní pokuty je stanovena na den následující po dni, kdy došlo k porušení povinnosti. Uhrazením smluvní pokuty není dotčeno právo kupujícího na náhradu </w:t>
      </w:r>
      <w:r>
        <w:rPr>
          <w:rFonts w:cs="Arial"/>
          <w:szCs w:val="22"/>
        </w:rPr>
        <w:t xml:space="preserve">způsobené </w:t>
      </w:r>
      <w:r w:rsidRPr="00F56E03">
        <w:rPr>
          <w:rFonts w:cs="Arial"/>
          <w:szCs w:val="22"/>
        </w:rPr>
        <w:t>škody</w:t>
      </w:r>
      <w:r>
        <w:rPr>
          <w:rFonts w:cs="Arial"/>
          <w:szCs w:val="22"/>
        </w:rPr>
        <w:t>.</w:t>
      </w:r>
    </w:p>
    <w:p w:rsidR="000E4676" w:rsidRPr="00C9285B" w:rsidRDefault="004E30E8" w:rsidP="000E4676">
      <w:pPr>
        <w:pStyle w:val="Nadpis2"/>
        <w:rPr>
          <w:rFonts w:cs="Arial"/>
          <w:sz w:val="22"/>
          <w:szCs w:val="22"/>
          <w:lang w:val="en-GB"/>
        </w:rPr>
      </w:pPr>
      <w:proofErr w:type="gramStart"/>
      <w:r>
        <w:rPr>
          <w:rFonts w:cs="Arial"/>
          <w:sz w:val="22"/>
          <w:szCs w:val="22"/>
          <w:u w:val="none"/>
          <w:lang w:val="en-GB"/>
        </w:rPr>
        <w:t>v</w:t>
      </w:r>
      <w:r w:rsidR="00ED3A7D" w:rsidRPr="00ED3A7D">
        <w:rPr>
          <w:rFonts w:cs="Arial"/>
          <w:sz w:val="22"/>
          <w:szCs w:val="22"/>
          <w:u w:val="none"/>
          <w:lang w:val="en-GB"/>
        </w:rPr>
        <w:t>.</w:t>
      </w:r>
      <w:proofErr w:type="gramEnd"/>
      <w:r w:rsidR="00ED3A7D" w:rsidRPr="00ED3A7D">
        <w:rPr>
          <w:rFonts w:cs="Arial"/>
          <w:sz w:val="22"/>
          <w:szCs w:val="22"/>
          <w:lang w:val="en-GB"/>
        </w:rPr>
        <w:br/>
        <w:t>Confidentiality</w:t>
      </w:r>
    </w:p>
    <w:p w:rsidR="000E4676" w:rsidRPr="00C9285B" w:rsidRDefault="00ED3A7D" w:rsidP="007B78F0">
      <w:pPr>
        <w:numPr>
          <w:ilvl w:val="0"/>
          <w:numId w:val="20"/>
        </w:numPr>
        <w:spacing w:after="120"/>
        <w:jc w:val="both"/>
        <w:rPr>
          <w:rFonts w:cs="Arial"/>
          <w:szCs w:val="22"/>
          <w:lang w:val="en-GB"/>
        </w:rPr>
      </w:pPr>
      <w:r w:rsidRPr="00ED3A7D">
        <w:rPr>
          <w:rFonts w:cs="Arial"/>
          <w:szCs w:val="22"/>
          <w:lang w:val="en-GB"/>
        </w:rPr>
        <w:t>Both Contracting Parties agree to protect the confidentiality of all information about each other and about transactions conducted within the scope hereof.</w:t>
      </w:r>
    </w:p>
    <w:p w:rsidR="000E4676" w:rsidRPr="00C9285B" w:rsidRDefault="00ED3A7D" w:rsidP="007B78F0">
      <w:pPr>
        <w:numPr>
          <w:ilvl w:val="0"/>
          <w:numId w:val="20"/>
        </w:numPr>
        <w:spacing w:after="120"/>
        <w:ind w:left="357" w:hanging="357"/>
        <w:jc w:val="both"/>
        <w:rPr>
          <w:rFonts w:cs="Arial"/>
          <w:szCs w:val="22"/>
          <w:lang w:val="en-GB"/>
        </w:rPr>
      </w:pPr>
      <w:r w:rsidRPr="00ED3A7D">
        <w:rPr>
          <w:rFonts w:cs="Arial"/>
          <w:szCs w:val="22"/>
          <w:lang w:val="en-GB"/>
        </w:rPr>
        <w:t>Should either party breach the confidentiality obligation referred to above, the affected party hereto shall be entitled to be paid a contractual penalty by the breaching party hereto in the amount of EUR 10,000 for each individual breach, even repeatedly if applicable. The due date of the contractual penalty has been set as the date following the day on which the breach occurred. Payment of a contractual penalty shall not affect the Buyer's entitlement to compensate for caused damages.</w:t>
      </w:r>
    </w:p>
    <w:p w:rsidR="004E30E8" w:rsidRPr="002A0537" w:rsidRDefault="004E30E8" w:rsidP="004E30E8">
      <w:pPr>
        <w:pStyle w:val="Nadpis2"/>
        <w:spacing w:after="0"/>
        <w:rPr>
          <w:rFonts w:cs="Arial"/>
          <w:sz w:val="22"/>
          <w:szCs w:val="22"/>
          <w:u w:val="none"/>
        </w:rPr>
      </w:pPr>
      <w:r w:rsidRPr="002A0537">
        <w:rPr>
          <w:rFonts w:cs="Arial"/>
          <w:sz w:val="22"/>
          <w:szCs w:val="22"/>
          <w:u w:val="none"/>
        </w:rPr>
        <w:t>V</w:t>
      </w:r>
      <w:r>
        <w:rPr>
          <w:rFonts w:cs="Arial"/>
          <w:sz w:val="22"/>
          <w:szCs w:val="22"/>
          <w:u w:val="none"/>
        </w:rPr>
        <w:t>I</w:t>
      </w:r>
      <w:r w:rsidRPr="002A0537">
        <w:rPr>
          <w:rFonts w:cs="Arial"/>
          <w:sz w:val="22"/>
          <w:szCs w:val="22"/>
          <w:u w:val="none"/>
        </w:rPr>
        <w:t>.</w:t>
      </w:r>
    </w:p>
    <w:p w:rsidR="004E30E8" w:rsidRPr="00F56E03" w:rsidRDefault="004E30E8" w:rsidP="004E30E8">
      <w:pPr>
        <w:pStyle w:val="Nadpis2"/>
        <w:spacing w:before="0"/>
        <w:rPr>
          <w:rFonts w:cs="Arial"/>
          <w:sz w:val="22"/>
          <w:szCs w:val="22"/>
        </w:rPr>
      </w:pPr>
      <w:r w:rsidRPr="00F56E03">
        <w:rPr>
          <w:rFonts w:cs="Arial"/>
          <w:sz w:val="22"/>
          <w:szCs w:val="22"/>
        </w:rPr>
        <w:t>Doba trvání smlouvy</w:t>
      </w:r>
    </w:p>
    <w:p w:rsidR="004E30E8" w:rsidRPr="00F56E03" w:rsidRDefault="004E30E8" w:rsidP="007B78F0">
      <w:pPr>
        <w:keepLines w:val="0"/>
        <w:numPr>
          <w:ilvl w:val="0"/>
          <w:numId w:val="19"/>
        </w:numPr>
        <w:spacing w:after="120"/>
        <w:jc w:val="both"/>
        <w:rPr>
          <w:rFonts w:cs="Arial"/>
          <w:szCs w:val="22"/>
        </w:rPr>
      </w:pPr>
      <w:r w:rsidRPr="00F56E03">
        <w:rPr>
          <w:rFonts w:cs="Arial"/>
          <w:szCs w:val="22"/>
        </w:rPr>
        <w:t xml:space="preserve">Tato smlouva </w:t>
      </w:r>
      <w:r w:rsidRPr="00D2298B">
        <w:rPr>
          <w:rFonts w:cs="Arial"/>
          <w:szCs w:val="22"/>
        </w:rPr>
        <w:t>nabývá platnosti a účinnosti dnem podpisu oběma smluvními stranami</w:t>
      </w:r>
      <w:r w:rsidRPr="00F56E03">
        <w:rPr>
          <w:rFonts w:cs="Arial"/>
          <w:szCs w:val="22"/>
        </w:rPr>
        <w:t>.</w:t>
      </w:r>
    </w:p>
    <w:p w:rsidR="004E30E8" w:rsidRDefault="004E30E8" w:rsidP="007B78F0">
      <w:pPr>
        <w:keepLines w:val="0"/>
        <w:numPr>
          <w:ilvl w:val="0"/>
          <w:numId w:val="19"/>
        </w:numPr>
        <w:spacing w:after="120"/>
        <w:ind w:left="357" w:hanging="357"/>
        <w:jc w:val="both"/>
        <w:rPr>
          <w:rFonts w:cs="Arial"/>
          <w:szCs w:val="22"/>
        </w:rPr>
      </w:pPr>
      <w:r w:rsidRPr="00F56E03">
        <w:rPr>
          <w:rFonts w:cs="Arial"/>
          <w:szCs w:val="22"/>
        </w:rPr>
        <w:t>Kupující má právo od této smlouvy odstoupit v</w:t>
      </w:r>
      <w:r>
        <w:rPr>
          <w:rFonts w:cs="Arial"/>
          <w:szCs w:val="22"/>
        </w:rPr>
        <w:t> </w:t>
      </w:r>
      <w:r w:rsidRPr="00F56E03">
        <w:rPr>
          <w:rFonts w:cs="Arial"/>
          <w:szCs w:val="22"/>
        </w:rPr>
        <w:t>případě</w:t>
      </w:r>
      <w:r>
        <w:rPr>
          <w:rFonts w:cs="Arial"/>
          <w:szCs w:val="22"/>
        </w:rPr>
        <w:t xml:space="preserve"> podstatného porušení smluvních povinností.</w:t>
      </w:r>
    </w:p>
    <w:p w:rsidR="004E30E8" w:rsidRDefault="004E30E8" w:rsidP="007B78F0">
      <w:pPr>
        <w:keepLines w:val="0"/>
        <w:numPr>
          <w:ilvl w:val="0"/>
          <w:numId w:val="19"/>
        </w:numPr>
        <w:spacing w:after="120"/>
        <w:ind w:left="357" w:hanging="357"/>
        <w:jc w:val="both"/>
        <w:rPr>
          <w:rFonts w:cs="Arial"/>
          <w:szCs w:val="22"/>
        </w:rPr>
      </w:pPr>
      <w:r>
        <w:rPr>
          <w:rFonts w:cs="Arial"/>
          <w:szCs w:val="22"/>
        </w:rPr>
        <w:t>Za podstatné porušení smluvních povinností na straně prodávajícího se považuje</w:t>
      </w:r>
    </w:p>
    <w:p w:rsidR="004E30E8" w:rsidRDefault="004E30E8" w:rsidP="007B78F0">
      <w:pPr>
        <w:keepLines w:val="0"/>
        <w:numPr>
          <w:ilvl w:val="1"/>
          <w:numId w:val="19"/>
        </w:numPr>
        <w:spacing w:after="120"/>
        <w:jc w:val="both"/>
        <w:rPr>
          <w:rFonts w:cs="Arial"/>
          <w:szCs w:val="22"/>
        </w:rPr>
      </w:pPr>
      <w:r>
        <w:rPr>
          <w:rFonts w:cs="Arial"/>
          <w:szCs w:val="22"/>
        </w:rPr>
        <w:t xml:space="preserve">prodlení s uvedením </w:t>
      </w:r>
      <w:r w:rsidRPr="0055528F">
        <w:rPr>
          <w:rFonts w:cs="Arial"/>
          <w:szCs w:val="22"/>
        </w:rPr>
        <w:t>věc</w:t>
      </w:r>
      <w:r>
        <w:rPr>
          <w:rFonts w:cs="Arial"/>
          <w:szCs w:val="22"/>
        </w:rPr>
        <w:t>i</w:t>
      </w:r>
      <w:r w:rsidRPr="0055528F">
        <w:rPr>
          <w:rFonts w:cs="Arial"/>
          <w:szCs w:val="22"/>
        </w:rPr>
        <w:t xml:space="preserve"> do řádného trvalého provozu </w:t>
      </w:r>
      <w:r>
        <w:rPr>
          <w:rFonts w:cs="Arial"/>
          <w:szCs w:val="22"/>
        </w:rPr>
        <w:t>delší než 14</w:t>
      </w:r>
      <w:r w:rsidRPr="0055528F">
        <w:rPr>
          <w:rFonts w:cs="Arial"/>
          <w:b/>
          <w:bCs/>
          <w:szCs w:val="22"/>
        </w:rPr>
        <w:t xml:space="preserve"> </w:t>
      </w:r>
      <w:r w:rsidRPr="0055528F">
        <w:rPr>
          <w:rFonts w:cs="Arial"/>
          <w:szCs w:val="22"/>
        </w:rPr>
        <w:t xml:space="preserve">dní </w:t>
      </w:r>
      <w:r>
        <w:rPr>
          <w:rFonts w:cs="Arial"/>
          <w:szCs w:val="22"/>
        </w:rPr>
        <w:t xml:space="preserve">oproti sjednanému termínu </w:t>
      </w:r>
      <w:r w:rsidRPr="0055528F">
        <w:rPr>
          <w:rFonts w:cs="Arial"/>
          <w:szCs w:val="22"/>
        </w:rPr>
        <w:t>uvedení do řádnéh</w:t>
      </w:r>
      <w:r>
        <w:rPr>
          <w:rFonts w:cs="Arial"/>
          <w:szCs w:val="22"/>
        </w:rPr>
        <w:t>o trvalého provozu,</w:t>
      </w:r>
    </w:p>
    <w:p w:rsidR="004E30E8" w:rsidRDefault="004E30E8" w:rsidP="007B78F0">
      <w:pPr>
        <w:keepLines w:val="0"/>
        <w:numPr>
          <w:ilvl w:val="1"/>
          <w:numId w:val="19"/>
        </w:numPr>
        <w:spacing w:after="120"/>
        <w:jc w:val="both"/>
        <w:rPr>
          <w:rFonts w:cs="Arial"/>
          <w:szCs w:val="22"/>
        </w:rPr>
      </w:pPr>
      <w:r w:rsidRPr="00F56E03">
        <w:rPr>
          <w:rFonts w:cs="Arial"/>
          <w:szCs w:val="22"/>
        </w:rPr>
        <w:t>prodlení s</w:t>
      </w:r>
      <w:r>
        <w:rPr>
          <w:rFonts w:cs="Arial"/>
          <w:szCs w:val="22"/>
        </w:rPr>
        <w:t xml:space="preserve"> odstraněním záručních vad nebo servisních prací </w:t>
      </w:r>
      <w:r w:rsidRPr="00F56E03">
        <w:rPr>
          <w:rFonts w:cs="Arial"/>
          <w:szCs w:val="22"/>
        </w:rPr>
        <w:t xml:space="preserve">delší než </w:t>
      </w:r>
      <w:r>
        <w:rPr>
          <w:rFonts w:cs="Arial"/>
          <w:szCs w:val="22"/>
        </w:rPr>
        <w:t>2</w:t>
      </w:r>
      <w:r w:rsidRPr="00F56E03">
        <w:rPr>
          <w:rFonts w:cs="Arial"/>
          <w:szCs w:val="22"/>
        </w:rPr>
        <w:t xml:space="preserve"> dn</w:t>
      </w:r>
      <w:r>
        <w:rPr>
          <w:rFonts w:cs="Arial"/>
          <w:szCs w:val="22"/>
        </w:rPr>
        <w:t>y.</w:t>
      </w:r>
    </w:p>
    <w:p w:rsidR="004E30E8" w:rsidRPr="004E30E8" w:rsidRDefault="004E30E8" w:rsidP="007B78F0">
      <w:pPr>
        <w:keepLines w:val="0"/>
        <w:numPr>
          <w:ilvl w:val="0"/>
          <w:numId w:val="19"/>
        </w:numPr>
        <w:spacing w:after="120"/>
        <w:ind w:left="357" w:hanging="357"/>
        <w:jc w:val="both"/>
        <w:rPr>
          <w:rFonts w:cs="Arial"/>
          <w:szCs w:val="22"/>
        </w:rPr>
      </w:pPr>
      <w:r w:rsidRPr="00F56E03">
        <w:rPr>
          <w:rFonts w:cs="Arial"/>
          <w:szCs w:val="22"/>
        </w:rPr>
        <w:t>Odstoupením od smlouvy není dotčeno právo kupujícího na uhrazení smluvní pokuty</w:t>
      </w:r>
      <w:r>
        <w:rPr>
          <w:rFonts w:cs="Arial"/>
          <w:szCs w:val="22"/>
        </w:rPr>
        <w:t xml:space="preserve">, úroků z prodlení </w:t>
      </w:r>
      <w:r w:rsidRPr="00F56E03">
        <w:rPr>
          <w:rFonts w:cs="Arial"/>
          <w:szCs w:val="22"/>
        </w:rPr>
        <w:t xml:space="preserve">a náhradu škody. </w:t>
      </w:r>
      <w:r>
        <w:rPr>
          <w:rFonts w:cs="Arial"/>
          <w:szCs w:val="22"/>
        </w:rPr>
        <w:t xml:space="preserve">Odstoupí-li kupující od smlouvy, je prodávající </w:t>
      </w:r>
      <w:r w:rsidRPr="0055528F">
        <w:rPr>
          <w:rFonts w:cs="Arial"/>
          <w:szCs w:val="22"/>
        </w:rPr>
        <w:t xml:space="preserve">povinen kupujícímu </w:t>
      </w:r>
      <w:r>
        <w:rPr>
          <w:rFonts w:cs="Arial"/>
          <w:szCs w:val="22"/>
        </w:rPr>
        <w:t>neprodleně vrátit veškeré peněžní plnění</w:t>
      </w:r>
      <w:r w:rsidRPr="0055528F">
        <w:rPr>
          <w:rFonts w:cs="Arial"/>
          <w:szCs w:val="22"/>
        </w:rPr>
        <w:t xml:space="preserve"> </w:t>
      </w:r>
      <w:r>
        <w:rPr>
          <w:rFonts w:cs="Arial"/>
          <w:szCs w:val="22"/>
        </w:rPr>
        <w:t>uhrazená kupujícím</w:t>
      </w:r>
      <w:r w:rsidRPr="0055528F">
        <w:rPr>
          <w:rFonts w:cs="Arial"/>
          <w:szCs w:val="22"/>
        </w:rPr>
        <w:t xml:space="preserve"> a uhradit </w:t>
      </w:r>
      <w:r>
        <w:rPr>
          <w:rFonts w:cs="Arial"/>
          <w:szCs w:val="22"/>
        </w:rPr>
        <w:t xml:space="preserve">mu </w:t>
      </w:r>
      <w:r w:rsidRPr="0055528F">
        <w:rPr>
          <w:rFonts w:cs="Arial"/>
          <w:szCs w:val="22"/>
        </w:rPr>
        <w:t xml:space="preserve">veškeré pohledávky kupujícího z této smlouvy po dobu její účinnosti </w:t>
      </w:r>
      <w:r>
        <w:rPr>
          <w:rFonts w:cs="Arial"/>
          <w:szCs w:val="22"/>
        </w:rPr>
        <w:t>vzniklé, zejména smluvní pokutu.</w:t>
      </w:r>
    </w:p>
    <w:p w:rsidR="008E7372" w:rsidRPr="00C9285B" w:rsidRDefault="004E30E8" w:rsidP="008E7372">
      <w:pPr>
        <w:pStyle w:val="Nadpis2"/>
        <w:spacing w:after="0"/>
        <w:rPr>
          <w:rFonts w:cs="Arial"/>
          <w:sz w:val="22"/>
          <w:szCs w:val="22"/>
          <w:u w:val="none"/>
          <w:lang w:val="en-GB"/>
        </w:rPr>
      </w:pPr>
      <w:proofErr w:type="gramStart"/>
      <w:r>
        <w:rPr>
          <w:rFonts w:cs="Arial"/>
          <w:sz w:val="22"/>
          <w:szCs w:val="22"/>
          <w:u w:val="none"/>
          <w:lang w:val="en-GB"/>
        </w:rPr>
        <w:t>VI</w:t>
      </w:r>
      <w:r w:rsidR="00ED3A7D" w:rsidRPr="00ED3A7D">
        <w:rPr>
          <w:rFonts w:cs="Arial"/>
          <w:sz w:val="22"/>
          <w:szCs w:val="22"/>
          <w:u w:val="none"/>
          <w:lang w:val="en-GB"/>
        </w:rPr>
        <w:t>.</w:t>
      </w:r>
      <w:proofErr w:type="gramEnd"/>
    </w:p>
    <w:p w:rsidR="008E7372" w:rsidRPr="00C9285B" w:rsidRDefault="00ED3A7D" w:rsidP="008E7372">
      <w:pPr>
        <w:pStyle w:val="Nadpis2"/>
        <w:spacing w:before="0"/>
        <w:rPr>
          <w:rFonts w:cs="Arial"/>
          <w:sz w:val="22"/>
          <w:szCs w:val="22"/>
          <w:lang w:val="en-GB"/>
        </w:rPr>
      </w:pPr>
      <w:r w:rsidRPr="00ED3A7D">
        <w:rPr>
          <w:rFonts w:cs="Arial"/>
          <w:sz w:val="22"/>
          <w:szCs w:val="22"/>
          <w:lang w:val="en-GB"/>
        </w:rPr>
        <w:t>Duration of the Agreement</w:t>
      </w:r>
    </w:p>
    <w:p w:rsidR="008E7372" w:rsidRPr="00C9285B" w:rsidRDefault="00ED3A7D" w:rsidP="007B78F0">
      <w:pPr>
        <w:keepLines w:val="0"/>
        <w:numPr>
          <w:ilvl w:val="0"/>
          <w:numId w:val="21"/>
        </w:numPr>
        <w:spacing w:after="120"/>
        <w:jc w:val="both"/>
        <w:rPr>
          <w:rFonts w:cs="Arial"/>
          <w:szCs w:val="22"/>
          <w:lang w:val="en-GB"/>
        </w:rPr>
      </w:pPr>
      <w:r w:rsidRPr="00ED3A7D">
        <w:rPr>
          <w:rFonts w:cs="Arial"/>
          <w:szCs w:val="22"/>
          <w:lang w:val="en-GB"/>
        </w:rPr>
        <w:t>This Agreement shall become valid and take effect on the date when both Contracting Parties sign it.</w:t>
      </w:r>
    </w:p>
    <w:p w:rsidR="005902EC" w:rsidRPr="00C9285B" w:rsidRDefault="00ED3A7D" w:rsidP="007B78F0">
      <w:pPr>
        <w:keepLines w:val="0"/>
        <w:numPr>
          <w:ilvl w:val="0"/>
          <w:numId w:val="21"/>
        </w:numPr>
        <w:spacing w:after="120"/>
        <w:ind w:left="357" w:hanging="357"/>
        <w:jc w:val="both"/>
        <w:rPr>
          <w:rFonts w:cs="Arial"/>
          <w:szCs w:val="22"/>
          <w:lang w:val="en-GB"/>
        </w:rPr>
      </w:pPr>
      <w:r w:rsidRPr="00ED3A7D">
        <w:rPr>
          <w:rFonts w:cs="Arial"/>
          <w:szCs w:val="22"/>
          <w:lang w:val="en-GB"/>
        </w:rPr>
        <w:t>The Buyer shall be entitled to withdraw from this Agreement if the Seller seriously breaches contractual obligations.</w:t>
      </w:r>
    </w:p>
    <w:p w:rsidR="005902EC" w:rsidRPr="00C9285B" w:rsidRDefault="00ED3A7D" w:rsidP="007B78F0">
      <w:pPr>
        <w:keepLines w:val="0"/>
        <w:numPr>
          <w:ilvl w:val="0"/>
          <w:numId w:val="21"/>
        </w:numPr>
        <w:spacing w:after="120"/>
        <w:ind w:left="357" w:hanging="357"/>
        <w:jc w:val="both"/>
        <w:rPr>
          <w:rFonts w:cs="Arial"/>
          <w:szCs w:val="22"/>
          <w:lang w:val="en-GB"/>
        </w:rPr>
      </w:pPr>
      <w:r w:rsidRPr="00ED3A7D">
        <w:rPr>
          <w:rFonts w:cs="Arial"/>
          <w:szCs w:val="22"/>
          <w:lang w:val="en-GB"/>
        </w:rPr>
        <w:t>Such serious breaches of contractual obligations by the Seller shall be defined as</w:t>
      </w:r>
    </w:p>
    <w:p w:rsidR="00B85DD7" w:rsidRPr="00C9285B" w:rsidRDefault="00ED3A7D" w:rsidP="007B78F0">
      <w:pPr>
        <w:keepLines w:val="0"/>
        <w:numPr>
          <w:ilvl w:val="1"/>
          <w:numId w:val="21"/>
        </w:numPr>
        <w:spacing w:after="120"/>
        <w:jc w:val="both"/>
        <w:rPr>
          <w:rFonts w:cs="Arial"/>
          <w:szCs w:val="22"/>
          <w:lang w:val="en-GB"/>
        </w:rPr>
      </w:pPr>
      <w:r w:rsidRPr="00ED3A7D">
        <w:rPr>
          <w:rFonts w:cs="Arial"/>
          <w:szCs w:val="22"/>
          <w:lang w:val="en-GB"/>
        </w:rPr>
        <w:t>any delays with permanent activation of the Product lasting more than 14 days past the agreed activation deadline,</w:t>
      </w:r>
    </w:p>
    <w:p w:rsidR="00FC3E57" w:rsidRPr="00C9285B" w:rsidRDefault="00ED3A7D" w:rsidP="007B78F0">
      <w:pPr>
        <w:keepLines w:val="0"/>
        <w:numPr>
          <w:ilvl w:val="1"/>
          <w:numId w:val="21"/>
        </w:numPr>
        <w:spacing w:after="120"/>
        <w:jc w:val="both"/>
        <w:rPr>
          <w:rFonts w:cs="Arial"/>
          <w:szCs w:val="22"/>
          <w:lang w:val="en-GB"/>
        </w:rPr>
      </w:pPr>
      <w:proofErr w:type="gramStart"/>
      <w:r w:rsidRPr="00ED3A7D">
        <w:rPr>
          <w:rFonts w:cs="Arial"/>
          <w:szCs w:val="22"/>
          <w:lang w:val="en-GB"/>
        </w:rPr>
        <w:t>any</w:t>
      </w:r>
      <w:proofErr w:type="gramEnd"/>
      <w:r w:rsidRPr="00ED3A7D">
        <w:rPr>
          <w:rFonts w:cs="Arial"/>
          <w:szCs w:val="22"/>
          <w:lang w:val="en-GB"/>
        </w:rPr>
        <w:t xml:space="preserve"> delays with elimination of defects covered by the warranty or service work delays lasting more than 2 days.</w:t>
      </w:r>
    </w:p>
    <w:p w:rsidR="008E7372" w:rsidRDefault="00ED3A7D" w:rsidP="007B78F0">
      <w:pPr>
        <w:keepLines w:val="0"/>
        <w:numPr>
          <w:ilvl w:val="0"/>
          <w:numId w:val="21"/>
        </w:numPr>
        <w:spacing w:after="120"/>
        <w:ind w:left="357" w:hanging="357"/>
        <w:jc w:val="both"/>
        <w:rPr>
          <w:rFonts w:cs="Arial"/>
          <w:szCs w:val="22"/>
          <w:lang w:val="en-GB"/>
        </w:rPr>
      </w:pPr>
      <w:r w:rsidRPr="00ED3A7D">
        <w:rPr>
          <w:rFonts w:cs="Arial"/>
          <w:szCs w:val="22"/>
          <w:lang w:val="en-GB"/>
        </w:rPr>
        <w:t xml:space="preserve">Withdrawal from this Agreement shall not affect the Buyer's potential entitlement to be paid contractual penalties, interest for delays or compensation for damages. If the Buyer withdraws from the Agreement, the Seller shall be required to return promptly to the Buyer all monetary </w:t>
      </w:r>
      <w:r w:rsidRPr="00ED3A7D">
        <w:rPr>
          <w:rFonts w:cs="Arial"/>
          <w:szCs w:val="22"/>
          <w:lang w:val="en-GB"/>
        </w:rPr>
        <w:lastRenderedPageBreak/>
        <w:t>amounts paid by the Buyer to the Seller and to pay the Buyer amounts owed to the Buyer stemming from this Agreement that have arisen during its effectiveness, particularly any owed contractual penalties.</w:t>
      </w:r>
    </w:p>
    <w:p w:rsidR="004E30E8" w:rsidRPr="002A0537" w:rsidRDefault="004E30E8" w:rsidP="004E30E8">
      <w:pPr>
        <w:pStyle w:val="Nadpis2"/>
        <w:spacing w:after="0"/>
        <w:rPr>
          <w:rFonts w:cs="Arial"/>
          <w:sz w:val="22"/>
          <w:szCs w:val="22"/>
          <w:u w:val="none"/>
        </w:rPr>
      </w:pPr>
      <w:r>
        <w:rPr>
          <w:rFonts w:cs="Arial"/>
          <w:sz w:val="22"/>
          <w:szCs w:val="22"/>
          <w:u w:val="none"/>
        </w:rPr>
        <w:t>VII</w:t>
      </w:r>
      <w:r w:rsidRPr="002A0537">
        <w:rPr>
          <w:rFonts w:cs="Arial"/>
          <w:sz w:val="22"/>
          <w:szCs w:val="22"/>
          <w:u w:val="none"/>
        </w:rPr>
        <w:t>.</w:t>
      </w:r>
    </w:p>
    <w:p w:rsidR="004E30E8" w:rsidRPr="00F56E03" w:rsidRDefault="004E30E8" w:rsidP="004E30E8">
      <w:pPr>
        <w:pStyle w:val="Nadpis2"/>
        <w:spacing w:before="0" w:after="120"/>
        <w:rPr>
          <w:rFonts w:cs="Arial"/>
          <w:sz w:val="22"/>
          <w:szCs w:val="22"/>
        </w:rPr>
      </w:pPr>
      <w:r w:rsidRPr="00F56E03">
        <w:rPr>
          <w:rFonts w:cs="Arial"/>
          <w:sz w:val="22"/>
          <w:szCs w:val="22"/>
        </w:rPr>
        <w:t>POJIŠTĚNÍ</w:t>
      </w:r>
    </w:p>
    <w:p w:rsidR="004E30E8" w:rsidRPr="00F56E03" w:rsidRDefault="004E30E8" w:rsidP="004E30E8">
      <w:pPr>
        <w:keepLines w:val="0"/>
        <w:numPr>
          <w:ilvl w:val="0"/>
          <w:numId w:val="9"/>
        </w:numPr>
        <w:spacing w:after="120"/>
        <w:rPr>
          <w:rFonts w:cs="Arial"/>
          <w:szCs w:val="22"/>
        </w:rPr>
      </w:pPr>
      <w:r w:rsidRPr="00F56E03">
        <w:rPr>
          <w:rFonts w:cs="Arial"/>
          <w:szCs w:val="22"/>
        </w:rPr>
        <w:t xml:space="preserve">Prodávající je povinen uzavřít na dobu smluvního vztahu </w:t>
      </w:r>
      <w:r>
        <w:rPr>
          <w:rFonts w:cs="Arial"/>
          <w:szCs w:val="22"/>
        </w:rPr>
        <w:t xml:space="preserve">pro zajištění své odpovědnosti za škodu následující </w:t>
      </w:r>
      <w:r w:rsidRPr="00F56E03">
        <w:rPr>
          <w:rFonts w:cs="Arial"/>
          <w:szCs w:val="22"/>
        </w:rPr>
        <w:t xml:space="preserve">pojištění odpovědnosti s níže uvedenými minimálními částkami krytí: </w:t>
      </w:r>
    </w:p>
    <w:p w:rsidR="004E30E8" w:rsidRPr="00F56E03" w:rsidRDefault="004E30E8" w:rsidP="004E30E8">
      <w:pPr>
        <w:keepLines w:val="0"/>
        <w:numPr>
          <w:ilvl w:val="1"/>
          <w:numId w:val="10"/>
        </w:numPr>
        <w:spacing w:after="120"/>
        <w:rPr>
          <w:rFonts w:cs="Arial"/>
          <w:szCs w:val="22"/>
        </w:rPr>
      </w:pPr>
      <w:r w:rsidRPr="00F56E03">
        <w:rPr>
          <w:rFonts w:cs="Arial"/>
          <w:szCs w:val="22"/>
        </w:rPr>
        <w:t xml:space="preserve">pojištění odpovědnosti za škodu způsobenou provozem podniku </w:t>
      </w:r>
      <w:r>
        <w:rPr>
          <w:rFonts w:cs="Arial"/>
          <w:szCs w:val="22"/>
        </w:rPr>
        <w:t>3</w:t>
      </w:r>
      <w:r w:rsidRPr="00F56E03">
        <w:rPr>
          <w:rFonts w:cs="Arial"/>
          <w:szCs w:val="22"/>
        </w:rPr>
        <w:t xml:space="preserve"> mil. </w:t>
      </w:r>
      <w:r>
        <w:rPr>
          <w:rFonts w:cs="Arial"/>
          <w:szCs w:val="22"/>
        </w:rPr>
        <w:t>EUR</w:t>
      </w:r>
      <w:r w:rsidRPr="00F56E03">
        <w:rPr>
          <w:rFonts w:cs="Arial"/>
          <w:szCs w:val="22"/>
        </w:rPr>
        <w:t xml:space="preserve"> paušálně za škody na zdraví osob a věcné škody </w:t>
      </w:r>
    </w:p>
    <w:p w:rsidR="004E30E8" w:rsidRPr="00F56E03" w:rsidRDefault="004E30E8" w:rsidP="004E30E8">
      <w:pPr>
        <w:keepLines w:val="0"/>
        <w:numPr>
          <w:ilvl w:val="0"/>
          <w:numId w:val="9"/>
        </w:numPr>
        <w:spacing w:after="120"/>
        <w:jc w:val="both"/>
        <w:rPr>
          <w:rFonts w:cs="Arial"/>
          <w:szCs w:val="22"/>
        </w:rPr>
      </w:pPr>
      <w:r w:rsidRPr="00F56E03">
        <w:rPr>
          <w:rFonts w:cs="Arial"/>
          <w:szCs w:val="22"/>
        </w:rPr>
        <w:t>Pro všechny pojistné události jednoho pojistného roku musí být k dispozici minimálně dvojnásobek výše uvedených částek krytí jako pojistné plnění</w:t>
      </w:r>
      <w:r>
        <w:rPr>
          <w:rFonts w:cs="Arial"/>
          <w:szCs w:val="22"/>
        </w:rPr>
        <w:t>.</w:t>
      </w:r>
    </w:p>
    <w:p w:rsidR="004E30E8" w:rsidRPr="00F56E03" w:rsidRDefault="004E30E8" w:rsidP="004E30E8">
      <w:pPr>
        <w:keepLines w:val="0"/>
        <w:numPr>
          <w:ilvl w:val="0"/>
          <w:numId w:val="9"/>
        </w:numPr>
        <w:spacing w:after="120"/>
        <w:jc w:val="both"/>
        <w:rPr>
          <w:rFonts w:cs="Arial"/>
          <w:szCs w:val="22"/>
        </w:rPr>
      </w:pPr>
      <w:r w:rsidRPr="00F56E03">
        <w:rPr>
          <w:rFonts w:cs="Arial"/>
          <w:szCs w:val="22"/>
        </w:rPr>
        <w:t>Prodávající musí na žádost kupujícího doložit uzavření pojištění předložením písemného potvrzení pojišťovatele. Prodávající se zavazuje neprodleně oznámit kupujícímu změn</w:t>
      </w:r>
      <w:r>
        <w:rPr>
          <w:rFonts w:cs="Arial"/>
          <w:szCs w:val="22"/>
        </w:rPr>
        <w:t xml:space="preserve">y pojistných poměrů, především </w:t>
      </w:r>
      <w:r w:rsidRPr="00F56E03">
        <w:rPr>
          <w:rFonts w:cs="Arial"/>
          <w:szCs w:val="22"/>
        </w:rPr>
        <w:t>zánik pojistného krytí.</w:t>
      </w:r>
    </w:p>
    <w:p w:rsidR="004E30E8" w:rsidRPr="004E30E8" w:rsidRDefault="004E30E8" w:rsidP="004E30E8">
      <w:pPr>
        <w:keepLines w:val="0"/>
        <w:numPr>
          <w:ilvl w:val="0"/>
          <w:numId w:val="9"/>
        </w:numPr>
        <w:spacing w:after="120"/>
        <w:jc w:val="both"/>
        <w:rPr>
          <w:rFonts w:cs="Arial"/>
          <w:szCs w:val="22"/>
        </w:rPr>
      </w:pPr>
      <w:r w:rsidRPr="002A0537">
        <w:rPr>
          <w:rFonts w:cs="Arial"/>
          <w:szCs w:val="22"/>
        </w:rPr>
        <w:t>Pro případ nedostatečného pojistného krytí nebo nedostatečného pojistného plnění zůstává odpovědnost</w:t>
      </w:r>
      <w:r>
        <w:rPr>
          <w:rFonts w:cs="Arial"/>
          <w:szCs w:val="22"/>
        </w:rPr>
        <w:t xml:space="preserve"> resp. povinnost náhrady škody </w:t>
      </w:r>
      <w:r w:rsidRPr="002A0537">
        <w:rPr>
          <w:rFonts w:cs="Arial"/>
          <w:szCs w:val="22"/>
        </w:rPr>
        <w:t>prodávajícího vůči kupujícímu v plném rozsahu nedotčena.</w:t>
      </w:r>
    </w:p>
    <w:p w:rsidR="008E7372" w:rsidRPr="00C9285B" w:rsidRDefault="004E30E8" w:rsidP="00300EC5">
      <w:pPr>
        <w:pStyle w:val="Nadpis2"/>
        <w:spacing w:after="0"/>
        <w:rPr>
          <w:rFonts w:cs="Arial"/>
          <w:sz w:val="22"/>
          <w:szCs w:val="22"/>
          <w:u w:val="none"/>
          <w:lang w:val="en-GB"/>
        </w:rPr>
      </w:pPr>
      <w:proofErr w:type="gramStart"/>
      <w:r>
        <w:rPr>
          <w:rFonts w:cs="Arial"/>
          <w:sz w:val="22"/>
          <w:szCs w:val="22"/>
          <w:u w:val="none"/>
          <w:lang w:val="en-GB"/>
        </w:rPr>
        <w:t>VII</w:t>
      </w:r>
      <w:r w:rsidR="00ED3A7D" w:rsidRPr="00ED3A7D">
        <w:rPr>
          <w:rFonts w:cs="Arial"/>
          <w:sz w:val="22"/>
          <w:szCs w:val="22"/>
          <w:u w:val="none"/>
          <w:lang w:val="en-GB"/>
        </w:rPr>
        <w:t>.</w:t>
      </w:r>
      <w:proofErr w:type="gramEnd"/>
    </w:p>
    <w:p w:rsidR="00300EC5" w:rsidRPr="00C9285B" w:rsidRDefault="00ED3A7D" w:rsidP="00300EC5">
      <w:pPr>
        <w:pStyle w:val="Nadpis2"/>
        <w:spacing w:before="0" w:after="120"/>
        <w:rPr>
          <w:rFonts w:cs="Arial"/>
          <w:sz w:val="22"/>
          <w:szCs w:val="22"/>
          <w:lang w:val="en-GB"/>
        </w:rPr>
      </w:pPr>
      <w:r w:rsidRPr="00ED3A7D">
        <w:rPr>
          <w:rFonts w:cs="Arial"/>
          <w:sz w:val="22"/>
          <w:szCs w:val="22"/>
          <w:lang w:val="en-GB"/>
        </w:rPr>
        <w:t>INSURANCE</w:t>
      </w:r>
    </w:p>
    <w:p w:rsidR="00280FFA" w:rsidRPr="00C9285B" w:rsidRDefault="00ED3A7D" w:rsidP="007B78F0">
      <w:pPr>
        <w:keepLines w:val="0"/>
        <w:numPr>
          <w:ilvl w:val="0"/>
          <w:numId w:val="22"/>
        </w:numPr>
        <w:spacing w:after="120"/>
        <w:rPr>
          <w:rFonts w:cs="Arial"/>
          <w:szCs w:val="22"/>
          <w:lang w:val="en-GB"/>
        </w:rPr>
      </w:pPr>
      <w:r w:rsidRPr="00ED3A7D">
        <w:rPr>
          <w:rFonts w:cs="Arial"/>
          <w:szCs w:val="22"/>
          <w:lang w:val="en-GB"/>
        </w:rPr>
        <w:t>The Seller is required to take out for the duration of the contractual relationship established by this Agreement insurance coverage of its potential liability for damages with the following specified minimum coverage amounts:</w:t>
      </w:r>
    </w:p>
    <w:p w:rsidR="00280FFA" w:rsidRPr="00C9285B" w:rsidRDefault="00ED3A7D" w:rsidP="00280FFA">
      <w:pPr>
        <w:keepLines w:val="0"/>
        <w:numPr>
          <w:ilvl w:val="1"/>
          <w:numId w:val="10"/>
        </w:numPr>
        <w:spacing w:after="120"/>
        <w:rPr>
          <w:rFonts w:cs="Arial"/>
          <w:szCs w:val="22"/>
          <w:lang w:val="en-GB"/>
        </w:rPr>
      </w:pPr>
      <w:proofErr w:type="gramStart"/>
      <w:r w:rsidRPr="00ED3A7D">
        <w:rPr>
          <w:rFonts w:cs="Arial"/>
          <w:szCs w:val="22"/>
          <w:lang w:val="en-GB"/>
        </w:rPr>
        <w:t>coverage</w:t>
      </w:r>
      <w:proofErr w:type="gramEnd"/>
      <w:r w:rsidRPr="00ED3A7D">
        <w:rPr>
          <w:rFonts w:cs="Arial"/>
          <w:szCs w:val="22"/>
          <w:lang w:val="en-GB"/>
        </w:rPr>
        <w:t xml:space="preserve"> of liability for damages caused by business operation in the fixed amount of EUR 3 million covering harm to individuals' health and material damage.</w:t>
      </w:r>
    </w:p>
    <w:p w:rsidR="00300EC5" w:rsidRPr="00C9285B" w:rsidRDefault="00ED3A7D" w:rsidP="007B78F0">
      <w:pPr>
        <w:keepLines w:val="0"/>
        <w:numPr>
          <w:ilvl w:val="0"/>
          <w:numId w:val="22"/>
        </w:numPr>
        <w:spacing w:after="120"/>
        <w:jc w:val="both"/>
        <w:rPr>
          <w:rFonts w:cs="Arial"/>
          <w:szCs w:val="22"/>
          <w:lang w:val="en-GB"/>
        </w:rPr>
      </w:pPr>
      <w:r w:rsidRPr="00ED3A7D">
        <w:rPr>
          <w:rFonts w:cs="Arial"/>
          <w:szCs w:val="22"/>
          <w:lang w:val="en-GB"/>
        </w:rPr>
        <w:t>For all insurance claims lasting for a single coverage year, at least double the specified coverage amounts must be available for indemnity.</w:t>
      </w:r>
    </w:p>
    <w:p w:rsidR="004B73AA" w:rsidRPr="00C9285B" w:rsidRDefault="00ED3A7D" w:rsidP="007B78F0">
      <w:pPr>
        <w:keepLines w:val="0"/>
        <w:numPr>
          <w:ilvl w:val="0"/>
          <w:numId w:val="22"/>
        </w:numPr>
        <w:spacing w:after="120"/>
        <w:jc w:val="both"/>
        <w:rPr>
          <w:rFonts w:cs="Arial"/>
          <w:szCs w:val="22"/>
          <w:lang w:val="en-GB"/>
        </w:rPr>
      </w:pPr>
      <w:r w:rsidRPr="00ED3A7D">
        <w:rPr>
          <w:rFonts w:cs="Arial"/>
          <w:szCs w:val="22"/>
          <w:lang w:val="en-GB"/>
        </w:rPr>
        <w:t>The Seller must prove to the Buyer upon request that the Seller has taken out insurance coverage by presenting a written confirmation from the insurer. The Seller agrees to notify the Buyer promptly of any changes in coverage, particularly if coverage ends.</w:t>
      </w:r>
    </w:p>
    <w:p w:rsidR="006E1635" w:rsidRPr="00C9285B" w:rsidRDefault="00ED3A7D" w:rsidP="007B78F0">
      <w:pPr>
        <w:keepLines w:val="0"/>
        <w:numPr>
          <w:ilvl w:val="0"/>
          <w:numId w:val="22"/>
        </w:numPr>
        <w:spacing w:after="120"/>
        <w:jc w:val="both"/>
        <w:rPr>
          <w:rFonts w:cs="Arial"/>
          <w:szCs w:val="22"/>
          <w:lang w:val="en-GB"/>
        </w:rPr>
      </w:pPr>
      <w:r w:rsidRPr="00ED3A7D">
        <w:rPr>
          <w:rFonts w:cs="Arial"/>
          <w:szCs w:val="22"/>
          <w:lang w:val="en-GB"/>
        </w:rPr>
        <w:t>In the event of insufficient insurance coverage or insufficient indemnity, the Seller's liability and duty to compensate the Buyer in full for any damages shall remain unaffected.</w:t>
      </w:r>
    </w:p>
    <w:p w:rsidR="004E30E8" w:rsidRPr="00F56E03" w:rsidRDefault="004E30E8" w:rsidP="004E30E8">
      <w:pPr>
        <w:pStyle w:val="Nadpis2"/>
        <w:ind w:left="357"/>
        <w:rPr>
          <w:rFonts w:cs="Arial"/>
          <w:sz w:val="22"/>
          <w:szCs w:val="22"/>
        </w:rPr>
      </w:pPr>
      <w:r>
        <w:rPr>
          <w:rFonts w:cs="Arial"/>
          <w:sz w:val="22"/>
          <w:szCs w:val="22"/>
          <w:u w:val="none"/>
        </w:rPr>
        <w:t>VII</w:t>
      </w:r>
      <w:r w:rsidRPr="002A0537">
        <w:rPr>
          <w:rFonts w:cs="Arial"/>
          <w:sz w:val="22"/>
          <w:szCs w:val="22"/>
          <w:u w:val="none"/>
        </w:rPr>
        <w:t>I.</w:t>
      </w:r>
      <w:r w:rsidRPr="00F56E03">
        <w:rPr>
          <w:rFonts w:cs="Arial"/>
          <w:sz w:val="22"/>
          <w:szCs w:val="22"/>
        </w:rPr>
        <w:br/>
        <w:t>ZVLÁŠTNÍ A závěrečná ustanovení</w:t>
      </w:r>
    </w:p>
    <w:p w:rsidR="004E30E8" w:rsidRPr="00F56E03" w:rsidRDefault="004E30E8" w:rsidP="004E30E8">
      <w:pPr>
        <w:keepLines w:val="0"/>
        <w:numPr>
          <w:ilvl w:val="0"/>
          <w:numId w:val="8"/>
        </w:numPr>
        <w:spacing w:after="120"/>
        <w:jc w:val="both"/>
        <w:rPr>
          <w:rFonts w:cs="Arial"/>
          <w:szCs w:val="22"/>
        </w:rPr>
      </w:pPr>
      <w:r w:rsidRPr="00F56E03">
        <w:rPr>
          <w:rFonts w:cs="Arial"/>
          <w:szCs w:val="22"/>
        </w:rPr>
        <w:t xml:space="preserve">Obsah této smlouvy určují též Nákupní podmínky </w:t>
      </w:r>
      <w:r>
        <w:rPr>
          <w:rFonts w:cs="Arial"/>
          <w:szCs w:val="22"/>
        </w:rPr>
        <w:t>kupujícího, které tvoří přílohu této smlouvy a jsou nedílnou součástí této smlouvy</w:t>
      </w:r>
      <w:r w:rsidRPr="00F56E03">
        <w:rPr>
          <w:rFonts w:cs="Arial"/>
          <w:szCs w:val="22"/>
        </w:rPr>
        <w:t xml:space="preserve">. </w:t>
      </w:r>
      <w:r>
        <w:rPr>
          <w:rFonts w:cs="Arial"/>
          <w:szCs w:val="22"/>
        </w:rPr>
        <w:t>O</w:t>
      </w:r>
      <w:r w:rsidRPr="00F56E03">
        <w:rPr>
          <w:rFonts w:cs="Arial"/>
          <w:szCs w:val="22"/>
        </w:rPr>
        <w:t>bchodní podmínky prodávajícího nejsou uznávány. Jiné obecné smluvn</w:t>
      </w:r>
      <w:r>
        <w:rPr>
          <w:rFonts w:cs="Arial"/>
          <w:szCs w:val="22"/>
        </w:rPr>
        <w:t xml:space="preserve">í podmínky se stávají součástí </w:t>
      </w:r>
      <w:r w:rsidRPr="00F56E03">
        <w:rPr>
          <w:rFonts w:cs="Arial"/>
          <w:szCs w:val="22"/>
        </w:rPr>
        <w:t xml:space="preserve">smlouvy pouze, pokud si </w:t>
      </w:r>
      <w:r>
        <w:rPr>
          <w:rFonts w:cs="Arial"/>
          <w:szCs w:val="22"/>
        </w:rPr>
        <w:t xml:space="preserve">to </w:t>
      </w:r>
      <w:r w:rsidRPr="00F56E03">
        <w:rPr>
          <w:rFonts w:cs="Arial"/>
          <w:szCs w:val="22"/>
        </w:rPr>
        <w:t>smluvní strany výslovně dohodnou, že tyto mají mít přednost před rámcovou smlouvou.</w:t>
      </w:r>
    </w:p>
    <w:p w:rsidR="004E30E8" w:rsidRPr="00F56E03" w:rsidRDefault="004E30E8" w:rsidP="004E30E8">
      <w:pPr>
        <w:keepLines w:val="0"/>
        <w:numPr>
          <w:ilvl w:val="0"/>
          <w:numId w:val="8"/>
        </w:numPr>
        <w:spacing w:after="120"/>
        <w:jc w:val="both"/>
        <w:rPr>
          <w:rFonts w:cs="Arial"/>
          <w:szCs w:val="22"/>
        </w:rPr>
      </w:pPr>
      <w:r w:rsidRPr="00F56E03">
        <w:rPr>
          <w:rFonts w:cs="Arial"/>
          <w:szCs w:val="22"/>
        </w:rPr>
        <w:t>Tato rámcová smlouva a rovněž všechny sem spadající do</w:t>
      </w:r>
      <w:r>
        <w:rPr>
          <w:rFonts w:cs="Arial"/>
          <w:szCs w:val="22"/>
        </w:rPr>
        <w:t xml:space="preserve">hody a z nich vznikající spory </w:t>
      </w:r>
      <w:r w:rsidRPr="00F56E03">
        <w:rPr>
          <w:rFonts w:cs="Arial"/>
          <w:szCs w:val="22"/>
        </w:rPr>
        <w:t>podléhají českému právu s vyloučením kolizního práva. Použití Haagskýc</w:t>
      </w:r>
      <w:r>
        <w:rPr>
          <w:rFonts w:cs="Arial"/>
          <w:szCs w:val="22"/>
        </w:rPr>
        <w:t xml:space="preserve">h jednotných nákupních zákonů, </w:t>
      </w:r>
      <w:r w:rsidRPr="00F56E03">
        <w:rPr>
          <w:rFonts w:cs="Arial"/>
          <w:szCs w:val="22"/>
        </w:rPr>
        <w:t>úmluv OSN o mezinárodní koupi zboží a o promlčení při mezinárodní koupi zboží nebo ostatních mezinárodních konvencí o koupi zboží jsou vyloučeny.</w:t>
      </w:r>
    </w:p>
    <w:p w:rsidR="004E30E8" w:rsidRPr="00F56E03" w:rsidRDefault="004E30E8" w:rsidP="004E30E8">
      <w:pPr>
        <w:pStyle w:val="Zkladntext"/>
        <w:keepLines w:val="0"/>
        <w:numPr>
          <w:ilvl w:val="0"/>
          <w:numId w:val="8"/>
        </w:numPr>
        <w:jc w:val="both"/>
        <w:rPr>
          <w:rFonts w:cs="Arial"/>
          <w:szCs w:val="22"/>
        </w:rPr>
      </w:pPr>
      <w:r w:rsidRPr="00F56E03">
        <w:rPr>
          <w:rFonts w:cs="Arial"/>
          <w:szCs w:val="22"/>
        </w:rPr>
        <w:t xml:space="preserve">Neplatnost některého ustanovení této smlouvy či některých ustanovení této smlouvy nemá vliv na platnost této smlouvy jako celku, v tomto případě dohodnou smluvní strany platné </w:t>
      </w:r>
      <w:proofErr w:type="gramStart"/>
      <w:r w:rsidRPr="00F56E03">
        <w:rPr>
          <w:rFonts w:cs="Arial"/>
          <w:szCs w:val="22"/>
        </w:rPr>
        <w:t>ustanovení,  které</w:t>
      </w:r>
      <w:proofErr w:type="gramEnd"/>
      <w:r w:rsidRPr="00F56E03">
        <w:rPr>
          <w:rFonts w:cs="Arial"/>
          <w:szCs w:val="22"/>
        </w:rPr>
        <w:t xml:space="preserve"> je nejblíže optimálnímu účelu neplatného ustanovení.</w:t>
      </w:r>
    </w:p>
    <w:p w:rsidR="004E30E8" w:rsidRPr="007C4A7D" w:rsidRDefault="004E30E8" w:rsidP="004E30E8">
      <w:pPr>
        <w:pStyle w:val="Zkladntext"/>
        <w:keepLines w:val="0"/>
        <w:numPr>
          <w:ilvl w:val="0"/>
          <w:numId w:val="8"/>
        </w:numPr>
        <w:jc w:val="both"/>
        <w:rPr>
          <w:rFonts w:cs="Arial"/>
          <w:szCs w:val="22"/>
        </w:rPr>
      </w:pPr>
      <w:r w:rsidRPr="00F56E03">
        <w:rPr>
          <w:rFonts w:cs="Arial"/>
        </w:rPr>
        <w:lastRenderedPageBreak/>
        <w:t>Pozbude-li některé z ustanovení této smlouvy platnosti, zůstávají ostatní ustanovení smlouvy nedotčena a v platnosti. Neúčinné ustanovení se nahradí takovým, které odpovídá nebo bude co nejblíže původnímu záměru v ekonomickém smyslu této smlouvy.</w:t>
      </w:r>
    </w:p>
    <w:p w:rsidR="004E30E8" w:rsidRPr="00F56E03" w:rsidRDefault="004E30E8" w:rsidP="004E30E8">
      <w:pPr>
        <w:pStyle w:val="Zkladntext"/>
        <w:keepLines w:val="0"/>
        <w:numPr>
          <w:ilvl w:val="0"/>
          <w:numId w:val="8"/>
        </w:numPr>
        <w:jc w:val="both"/>
        <w:rPr>
          <w:rFonts w:cs="Arial"/>
          <w:szCs w:val="22"/>
        </w:rPr>
      </w:pPr>
      <w:r>
        <w:rPr>
          <w:rFonts w:cs="Arial"/>
          <w:szCs w:val="22"/>
        </w:rPr>
        <w:t>D</w:t>
      </w:r>
      <w:r w:rsidRPr="007C4A7D">
        <w:rPr>
          <w:rFonts w:cs="Arial"/>
          <w:szCs w:val="22"/>
        </w:rPr>
        <w:t xml:space="preserve">le § 2 e) zákona č. 320/2001 Sb., o finanční kontrole ve veřejné správě, ve znění pozdějších předpisů, je </w:t>
      </w:r>
      <w:r>
        <w:rPr>
          <w:rFonts w:cs="Arial"/>
          <w:szCs w:val="22"/>
        </w:rPr>
        <w:t>prodávající</w:t>
      </w:r>
      <w:r w:rsidRPr="007C4A7D">
        <w:rPr>
          <w:rFonts w:cs="Arial"/>
          <w:szCs w:val="22"/>
        </w:rPr>
        <w:t xml:space="preserve"> osobou povinnou spolupůsobit při výkonu finanční kontroly.</w:t>
      </w:r>
    </w:p>
    <w:p w:rsidR="004E30E8" w:rsidRPr="00F56E03" w:rsidRDefault="004E30E8" w:rsidP="004E30E8">
      <w:pPr>
        <w:pStyle w:val="Zkladntext"/>
        <w:keepLines w:val="0"/>
        <w:numPr>
          <w:ilvl w:val="0"/>
          <w:numId w:val="8"/>
        </w:numPr>
        <w:jc w:val="both"/>
        <w:rPr>
          <w:rFonts w:cs="Arial"/>
          <w:szCs w:val="22"/>
        </w:rPr>
      </w:pPr>
      <w:r w:rsidRPr="00F56E03">
        <w:rPr>
          <w:rFonts w:cs="Arial"/>
          <w:szCs w:val="22"/>
        </w:rPr>
        <w:t>Závazky z této smlouvy přechází na právního nástupce, kterékoli smluvní strany.</w:t>
      </w:r>
    </w:p>
    <w:p w:rsidR="004E30E8" w:rsidRPr="00F56E03" w:rsidRDefault="004E30E8" w:rsidP="004E30E8">
      <w:pPr>
        <w:keepLines w:val="0"/>
        <w:numPr>
          <w:ilvl w:val="0"/>
          <w:numId w:val="8"/>
        </w:numPr>
        <w:spacing w:after="120"/>
        <w:jc w:val="both"/>
        <w:rPr>
          <w:rFonts w:cs="Arial"/>
          <w:szCs w:val="22"/>
        </w:rPr>
      </w:pPr>
      <w:r w:rsidRPr="00F56E03">
        <w:rPr>
          <w:rFonts w:cs="Arial"/>
          <w:szCs w:val="22"/>
        </w:rPr>
        <w:t>Jakékoli změny nebo dodatky k této smlouvě musí být učiněny písemnou formou a schváleny podpisy obou stran.</w:t>
      </w:r>
    </w:p>
    <w:p w:rsidR="004E30E8" w:rsidRPr="00F56E03" w:rsidRDefault="004E30E8" w:rsidP="004E30E8">
      <w:pPr>
        <w:keepLines w:val="0"/>
        <w:numPr>
          <w:ilvl w:val="0"/>
          <w:numId w:val="8"/>
        </w:numPr>
        <w:spacing w:after="120"/>
        <w:jc w:val="both"/>
        <w:rPr>
          <w:rFonts w:cs="Arial"/>
          <w:szCs w:val="22"/>
        </w:rPr>
      </w:pPr>
      <w:r>
        <w:rPr>
          <w:rFonts w:cs="Arial"/>
          <w:szCs w:val="22"/>
        </w:rPr>
        <w:t xml:space="preserve">Výhradním </w:t>
      </w:r>
      <w:r w:rsidRPr="00F56E03">
        <w:rPr>
          <w:rFonts w:cs="Arial"/>
          <w:szCs w:val="22"/>
        </w:rPr>
        <w:t>místem soudu pro případné spory z této smlouvy je Brno, s výjimkou případů, kde je dána pravomoc okresních soudů, v těchto případech j</w:t>
      </w:r>
      <w:r>
        <w:rPr>
          <w:rFonts w:cs="Arial"/>
          <w:szCs w:val="22"/>
        </w:rPr>
        <w:t>e výhradním místem soudu Žďár nad Sázavou</w:t>
      </w:r>
      <w:r w:rsidRPr="00F56E03">
        <w:rPr>
          <w:rFonts w:cs="Arial"/>
          <w:szCs w:val="22"/>
        </w:rPr>
        <w:t>.</w:t>
      </w:r>
    </w:p>
    <w:p w:rsidR="004E30E8" w:rsidRPr="00F56E03" w:rsidRDefault="004E30E8" w:rsidP="004E30E8">
      <w:pPr>
        <w:keepLines w:val="0"/>
        <w:numPr>
          <w:ilvl w:val="0"/>
          <w:numId w:val="8"/>
        </w:numPr>
        <w:spacing w:after="120"/>
        <w:jc w:val="both"/>
        <w:rPr>
          <w:rFonts w:cs="Arial"/>
          <w:szCs w:val="22"/>
        </w:rPr>
      </w:pPr>
      <w:r w:rsidRPr="00F56E03">
        <w:rPr>
          <w:rFonts w:cs="Arial"/>
          <w:szCs w:val="22"/>
        </w:rPr>
        <w:t>Smlouva je sepsána ve čtyřech vyhotoveních, z nichž každá smluvní strana obdrží dvě vyhotovení.</w:t>
      </w:r>
    </w:p>
    <w:p w:rsidR="004E30E8" w:rsidRPr="004E30E8" w:rsidRDefault="004E30E8" w:rsidP="004E30E8">
      <w:pPr>
        <w:keepLines w:val="0"/>
        <w:numPr>
          <w:ilvl w:val="0"/>
          <w:numId w:val="8"/>
        </w:numPr>
        <w:spacing w:after="120"/>
        <w:jc w:val="both"/>
        <w:rPr>
          <w:rFonts w:cs="Arial"/>
          <w:szCs w:val="22"/>
        </w:rPr>
      </w:pPr>
      <w:r w:rsidRPr="00F56E03">
        <w:rPr>
          <w:rFonts w:cs="Arial"/>
          <w:szCs w:val="22"/>
        </w:rPr>
        <w:t>Tato smlouva je jasným a svobodným projevem vůle smluvních stran, není uzavřena v tísni za zjevně nevýhodných podmínek a smluvní strany prohlašují, že si ji přečetly, rozumí jejímu obsahu a s tímto souhlasí. Jako projev své souhlasné vůle připojují smluvní strany svůj podpis pod tuto smlouvu.</w:t>
      </w:r>
    </w:p>
    <w:p w:rsidR="000E4676" w:rsidRPr="00C9285B" w:rsidRDefault="004E30E8" w:rsidP="0028084D">
      <w:pPr>
        <w:pStyle w:val="Nadpis2"/>
        <w:ind w:left="357"/>
        <w:rPr>
          <w:rFonts w:cs="Arial"/>
          <w:sz w:val="22"/>
          <w:szCs w:val="22"/>
          <w:lang w:val="en-GB"/>
        </w:rPr>
      </w:pPr>
      <w:r>
        <w:rPr>
          <w:rFonts w:cs="Arial"/>
          <w:sz w:val="22"/>
          <w:szCs w:val="22"/>
          <w:u w:val="none"/>
          <w:lang w:val="en-GB"/>
        </w:rPr>
        <w:t>VIII</w:t>
      </w:r>
      <w:proofErr w:type="gramStart"/>
      <w:r w:rsidR="00ED3A7D" w:rsidRPr="00ED3A7D">
        <w:rPr>
          <w:rFonts w:cs="Arial"/>
          <w:sz w:val="22"/>
          <w:szCs w:val="22"/>
          <w:u w:val="none"/>
          <w:lang w:val="en-GB"/>
        </w:rPr>
        <w:t>.</w:t>
      </w:r>
      <w:proofErr w:type="gramEnd"/>
      <w:r w:rsidR="00ED3A7D" w:rsidRPr="00ED3A7D">
        <w:rPr>
          <w:rFonts w:cs="Arial"/>
          <w:sz w:val="22"/>
          <w:szCs w:val="22"/>
          <w:lang w:val="en-GB"/>
        </w:rPr>
        <w:br/>
        <w:t>Special and final provisions</w:t>
      </w:r>
    </w:p>
    <w:p w:rsidR="00A87774" w:rsidRPr="00C9285B" w:rsidRDefault="00ED3A7D" w:rsidP="007B78F0">
      <w:pPr>
        <w:keepLines w:val="0"/>
        <w:numPr>
          <w:ilvl w:val="0"/>
          <w:numId w:val="23"/>
        </w:numPr>
        <w:spacing w:after="120"/>
        <w:jc w:val="both"/>
        <w:rPr>
          <w:rFonts w:cs="Arial"/>
          <w:szCs w:val="22"/>
          <w:lang w:val="en-GB"/>
        </w:rPr>
      </w:pPr>
      <w:r w:rsidRPr="00ED3A7D">
        <w:rPr>
          <w:rFonts w:cs="Arial"/>
          <w:szCs w:val="22"/>
          <w:lang w:val="en-GB"/>
        </w:rPr>
        <w:t>The contents hereof also define the Buyer's purchase terms, which are found in Annexe No. 2 hereto and which are an integral part hereof. The Seller's commercial terms are not recognised. Other general contractual terms shall become part of this Agreement only if the Contracting Parties expressly agree that they should have priority over the Framework Agreement.</w:t>
      </w:r>
    </w:p>
    <w:p w:rsidR="006F7339" w:rsidRPr="00C9285B" w:rsidRDefault="00ED3A7D" w:rsidP="007B78F0">
      <w:pPr>
        <w:keepLines w:val="0"/>
        <w:numPr>
          <w:ilvl w:val="0"/>
          <w:numId w:val="23"/>
        </w:numPr>
        <w:spacing w:after="120"/>
        <w:jc w:val="both"/>
        <w:rPr>
          <w:rFonts w:cs="Arial"/>
          <w:szCs w:val="22"/>
          <w:lang w:val="en-GB"/>
        </w:rPr>
      </w:pPr>
      <w:r w:rsidRPr="00ED3A7D">
        <w:rPr>
          <w:rFonts w:cs="Arial"/>
          <w:szCs w:val="22"/>
          <w:lang w:val="en-GB"/>
        </w:rPr>
        <w:t xml:space="preserve">This Framework Agreement as well as all agreements falling under it and any disputes arising in connection therewith </w:t>
      </w:r>
      <w:proofErr w:type="gramStart"/>
      <w:r w:rsidRPr="00ED3A7D">
        <w:rPr>
          <w:rFonts w:cs="Arial"/>
          <w:szCs w:val="22"/>
          <w:lang w:val="en-GB"/>
        </w:rPr>
        <w:t>are</w:t>
      </w:r>
      <w:proofErr w:type="gramEnd"/>
      <w:r w:rsidRPr="00ED3A7D">
        <w:rPr>
          <w:rFonts w:cs="Arial"/>
          <w:szCs w:val="22"/>
          <w:lang w:val="en-GB"/>
        </w:rPr>
        <w:t xml:space="preserve"> subject to Czech law, with exclusion of conflicts of law. Use of the Hague Harmonised Procurement Laws, the UN Convention on the International Sale of Goods and statutes of limitation for the international sale of goods and other international conventions on the sale of goods is hereby excluded.</w:t>
      </w:r>
    </w:p>
    <w:p w:rsidR="000E4676" w:rsidRPr="00C9285B" w:rsidRDefault="00ED3A7D" w:rsidP="007B78F0">
      <w:pPr>
        <w:pStyle w:val="Zkladntext"/>
        <w:keepLines w:val="0"/>
        <w:numPr>
          <w:ilvl w:val="0"/>
          <w:numId w:val="23"/>
        </w:numPr>
        <w:jc w:val="both"/>
        <w:rPr>
          <w:rFonts w:cs="Arial"/>
          <w:szCs w:val="22"/>
          <w:lang w:val="en-GB"/>
        </w:rPr>
      </w:pPr>
      <w:r w:rsidRPr="00ED3A7D">
        <w:rPr>
          <w:rFonts w:cs="Arial"/>
          <w:szCs w:val="22"/>
          <w:lang w:val="en-GB"/>
        </w:rPr>
        <w:t>The potential invalidity of any individual provisions hereof shall have no effect on the validity of this Agreement as a whole, and should such situation arise the parties hereby shall agree to replace them with valid provisions which as closely as possible fulfil the purpose of the replaced invalid provisions.</w:t>
      </w:r>
    </w:p>
    <w:p w:rsidR="00DA1BC4" w:rsidRPr="00C9285B" w:rsidRDefault="00ED3A7D" w:rsidP="007B78F0">
      <w:pPr>
        <w:pStyle w:val="Zkladntext"/>
        <w:keepLines w:val="0"/>
        <w:numPr>
          <w:ilvl w:val="0"/>
          <w:numId w:val="23"/>
        </w:numPr>
        <w:jc w:val="both"/>
        <w:rPr>
          <w:rFonts w:cs="Arial"/>
          <w:szCs w:val="22"/>
          <w:lang w:val="en-GB"/>
        </w:rPr>
      </w:pPr>
      <w:r w:rsidRPr="00ED3A7D">
        <w:rPr>
          <w:rFonts w:cs="Arial"/>
          <w:lang w:val="en-GB"/>
        </w:rPr>
        <w:t>Should any provisions hereof lose their validity, the rest of the provisions hereof shall remain valid and unaffected. Ineffective provisions shall be replaced with provisions that correspond or are as close as possible to the originally intended purpose in this Agreement in an economic sense.</w:t>
      </w:r>
    </w:p>
    <w:p w:rsidR="007C4A7D" w:rsidRPr="00C9285B" w:rsidRDefault="00ED3A7D" w:rsidP="007B78F0">
      <w:pPr>
        <w:pStyle w:val="Zkladntext"/>
        <w:keepLines w:val="0"/>
        <w:numPr>
          <w:ilvl w:val="0"/>
          <w:numId w:val="23"/>
        </w:numPr>
        <w:jc w:val="both"/>
        <w:rPr>
          <w:rFonts w:cs="Arial"/>
          <w:szCs w:val="22"/>
          <w:lang w:val="en-GB"/>
        </w:rPr>
      </w:pPr>
      <w:r w:rsidRPr="00ED3A7D">
        <w:rPr>
          <w:rFonts w:cs="Arial"/>
          <w:szCs w:val="22"/>
          <w:lang w:val="en-GB"/>
        </w:rPr>
        <w:t>Under Section 2 e) of Act No. 320/2001 Coll., on financial control in public administration, as amended, the Seller is obliged to cooperate with financial controls.</w:t>
      </w:r>
    </w:p>
    <w:p w:rsidR="004F1250" w:rsidRPr="00C9285B" w:rsidRDefault="00ED3A7D" w:rsidP="007B78F0">
      <w:pPr>
        <w:pStyle w:val="Zkladntext"/>
        <w:keepLines w:val="0"/>
        <w:numPr>
          <w:ilvl w:val="0"/>
          <w:numId w:val="23"/>
        </w:numPr>
        <w:jc w:val="both"/>
        <w:rPr>
          <w:rFonts w:cs="Arial"/>
          <w:szCs w:val="22"/>
          <w:lang w:val="en-GB"/>
        </w:rPr>
      </w:pPr>
      <w:r w:rsidRPr="00ED3A7D">
        <w:rPr>
          <w:rFonts w:cs="Arial"/>
          <w:szCs w:val="22"/>
          <w:lang w:val="en-GB"/>
        </w:rPr>
        <w:t>Each party's obligations stemming from this Agreement shall pass to the party's legal successors.</w:t>
      </w:r>
    </w:p>
    <w:p w:rsidR="00FA2D51" w:rsidRPr="00C9285B" w:rsidRDefault="00ED3A7D" w:rsidP="007B78F0">
      <w:pPr>
        <w:keepLines w:val="0"/>
        <w:numPr>
          <w:ilvl w:val="0"/>
          <w:numId w:val="23"/>
        </w:numPr>
        <w:spacing w:after="120"/>
        <w:jc w:val="both"/>
        <w:rPr>
          <w:rFonts w:cs="Arial"/>
          <w:szCs w:val="22"/>
          <w:lang w:val="en-GB"/>
        </w:rPr>
      </w:pPr>
      <w:r w:rsidRPr="00ED3A7D">
        <w:rPr>
          <w:rFonts w:cs="Arial"/>
          <w:szCs w:val="22"/>
          <w:lang w:val="en-GB"/>
        </w:rPr>
        <w:t>Any changes or additions hereto must be in written form and must be approved and signed by both parties hereto in order to take effect.</w:t>
      </w:r>
    </w:p>
    <w:p w:rsidR="00FA2D51" w:rsidRPr="00C9285B" w:rsidRDefault="00ED3A7D" w:rsidP="007B78F0">
      <w:pPr>
        <w:keepLines w:val="0"/>
        <w:numPr>
          <w:ilvl w:val="0"/>
          <w:numId w:val="23"/>
        </w:numPr>
        <w:spacing w:after="120"/>
        <w:jc w:val="both"/>
        <w:rPr>
          <w:rFonts w:cs="Arial"/>
          <w:szCs w:val="22"/>
          <w:lang w:val="en-GB"/>
        </w:rPr>
      </w:pPr>
      <w:r w:rsidRPr="00ED3A7D">
        <w:rPr>
          <w:rFonts w:cs="Arial"/>
          <w:szCs w:val="22"/>
          <w:lang w:val="en-GB"/>
        </w:rPr>
        <w:t xml:space="preserve">The location of sole court jurisdiction for any potential disputes is the city of Brno, except in situations when district courts have jurisdiction, in which case the location of sole court jurisdiction shall be the city of </w:t>
      </w:r>
      <w:proofErr w:type="spellStart"/>
      <w:r w:rsidRPr="00ED3A7D">
        <w:rPr>
          <w:rFonts w:cs="Arial"/>
          <w:szCs w:val="22"/>
          <w:lang w:val="en-GB"/>
        </w:rPr>
        <w:t>Žďár</w:t>
      </w:r>
      <w:proofErr w:type="spellEnd"/>
      <w:r w:rsidRPr="00ED3A7D">
        <w:rPr>
          <w:rFonts w:cs="Arial"/>
          <w:szCs w:val="22"/>
          <w:lang w:val="en-GB"/>
        </w:rPr>
        <w:t xml:space="preserve"> </w:t>
      </w:r>
      <w:proofErr w:type="spellStart"/>
      <w:r w:rsidRPr="00ED3A7D">
        <w:rPr>
          <w:rFonts w:cs="Arial"/>
          <w:szCs w:val="22"/>
          <w:lang w:val="en-GB"/>
        </w:rPr>
        <w:t>nad</w:t>
      </w:r>
      <w:proofErr w:type="spellEnd"/>
      <w:r w:rsidRPr="00ED3A7D">
        <w:rPr>
          <w:rFonts w:cs="Arial"/>
          <w:szCs w:val="22"/>
          <w:lang w:val="en-GB"/>
        </w:rPr>
        <w:t xml:space="preserve"> </w:t>
      </w:r>
      <w:proofErr w:type="spellStart"/>
      <w:r w:rsidRPr="00ED3A7D">
        <w:rPr>
          <w:rFonts w:cs="Arial"/>
          <w:szCs w:val="22"/>
          <w:lang w:val="en-GB"/>
        </w:rPr>
        <w:t>Sázavou</w:t>
      </w:r>
      <w:proofErr w:type="spellEnd"/>
      <w:r w:rsidRPr="00ED3A7D">
        <w:rPr>
          <w:rFonts w:cs="Arial"/>
          <w:szCs w:val="22"/>
          <w:lang w:val="en-GB"/>
        </w:rPr>
        <w:t>.</w:t>
      </w:r>
    </w:p>
    <w:p w:rsidR="000E4676" w:rsidRPr="00C9285B" w:rsidRDefault="00ED3A7D" w:rsidP="007B78F0">
      <w:pPr>
        <w:keepLines w:val="0"/>
        <w:numPr>
          <w:ilvl w:val="0"/>
          <w:numId w:val="23"/>
        </w:numPr>
        <w:spacing w:after="120"/>
        <w:jc w:val="both"/>
        <w:rPr>
          <w:rFonts w:cs="Arial"/>
          <w:szCs w:val="22"/>
          <w:lang w:val="en-GB"/>
        </w:rPr>
      </w:pPr>
      <w:r w:rsidRPr="00ED3A7D">
        <w:rPr>
          <w:rFonts w:cs="Arial"/>
          <w:szCs w:val="22"/>
          <w:lang w:val="en-GB"/>
        </w:rPr>
        <w:lastRenderedPageBreak/>
        <w:t>This Agreement has been executed in four counterparts, and each party shall receive two.</w:t>
      </w:r>
    </w:p>
    <w:p w:rsidR="00DA1BC4" w:rsidRPr="00C9285B" w:rsidRDefault="00ED3A7D" w:rsidP="007B78F0">
      <w:pPr>
        <w:keepLines w:val="0"/>
        <w:numPr>
          <w:ilvl w:val="0"/>
          <w:numId w:val="23"/>
        </w:numPr>
        <w:spacing w:after="120"/>
        <w:jc w:val="both"/>
        <w:rPr>
          <w:rFonts w:cs="Arial"/>
          <w:szCs w:val="22"/>
          <w:lang w:val="en-GB"/>
        </w:rPr>
      </w:pPr>
      <w:r w:rsidRPr="00ED3A7D">
        <w:rPr>
          <w:rFonts w:cs="Arial"/>
          <w:szCs w:val="22"/>
          <w:lang w:val="en-GB"/>
        </w:rPr>
        <w:t>This Agreement constitutes a clear and voluntary expression of the will of the parties and has not been arranged under apparently unfavourable terms for either party, and the parties hereby declare that they have read this Agreement and that they understand and approve of its contents. IN WITNESS WHEREOF the parties hereby append their signatures below.</w:t>
      </w:r>
    </w:p>
    <w:p w:rsidR="007B78F0" w:rsidRDefault="007B78F0" w:rsidP="00420ED2">
      <w:pPr>
        <w:spacing w:before="480" w:after="1200"/>
        <w:rPr>
          <w:rFonts w:cs="Arial"/>
          <w:szCs w:val="22"/>
          <w:lang w:val="en-GB"/>
        </w:rPr>
      </w:pPr>
    </w:p>
    <w:p w:rsidR="00263106" w:rsidRPr="00C9285B" w:rsidDel="00432419" w:rsidRDefault="004E30E8" w:rsidP="00420ED2">
      <w:pPr>
        <w:spacing w:before="480" w:after="1200"/>
        <w:rPr>
          <w:rFonts w:cs="Arial"/>
          <w:szCs w:val="22"/>
          <w:lang w:val="en-GB"/>
        </w:rPr>
      </w:pPr>
      <w:r>
        <w:rPr>
          <w:rFonts w:cs="Arial"/>
          <w:szCs w:val="22"/>
          <w:lang w:val="en-GB"/>
        </w:rPr>
        <w:t xml:space="preserve">V / </w:t>
      </w:r>
      <w:proofErr w:type="gramStart"/>
      <w:r w:rsidR="00ED3A7D" w:rsidRPr="00ED3A7D">
        <w:rPr>
          <w:rFonts w:cs="Arial"/>
          <w:szCs w:val="22"/>
          <w:lang w:val="en-GB"/>
        </w:rPr>
        <w:t>In ..............................</w:t>
      </w:r>
      <w:proofErr w:type="gramEnd"/>
      <w:r w:rsidR="00ED3A7D" w:rsidRPr="00ED3A7D">
        <w:rPr>
          <w:rFonts w:cs="Arial"/>
          <w:szCs w:val="22"/>
          <w:lang w:val="en-GB"/>
        </w:rPr>
        <w:t xml:space="preserve"> </w:t>
      </w:r>
      <w:proofErr w:type="spellStart"/>
      <w:r>
        <w:rPr>
          <w:rFonts w:cs="Arial"/>
          <w:szCs w:val="22"/>
          <w:lang w:val="en-GB"/>
        </w:rPr>
        <w:t>Dne</w:t>
      </w:r>
      <w:proofErr w:type="spellEnd"/>
      <w:r>
        <w:rPr>
          <w:rFonts w:cs="Arial"/>
          <w:szCs w:val="22"/>
          <w:lang w:val="en-GB"/>
        </w:rPr>
        <w:t xml:space="preserve"> / Dated ……………</w:t>
      </w:r>
      <w:r>
        <w:rPr>
          <w:rFonts w:cs="Arial"/>
          <w:szCs w:val="22"/>
          <w:lang w:val="en-GB"/>
        </w:rPr>
        <w:tab/>
      </w:r>
      <w:r w:rsidRPr="004E30E8">
        <w:rPr>
          <w:rFonts w:cs="Arial"/>
          <w:szCs w:val="22"/>
          <w:highlight w:val="yellow"/>
          <w:lang w:val="en-GB"/>
        </w:rPr>
        <w:t xml:space="preserve">V / </w:t>
      </w:r>
      <w:proofErr w:type="gramStart"/>
      <w:r w:rsidRPr="004E30E8">
        <w:rPr>
          <w:rFonts w:cs="Arial"/>
          <w:szCs w:val="22"/>
          <w:highlight w:val="yellow"/>
          <w:lang w:val="en-GB"/>
        </w:rPr>
        <w:t>In ..............................</w:t>
      </w:r>
      <w:proofErr w:type="gramEnd"/>
      <w:r w:rsidRPr="004E30E8">
        <w:rPr>
          <w:rFonts w:cs="Arial"/>
          <w:szCs w:val="22"/>
          <w:highlight w:val="yellow"/>
          <w:lang w:val="en-GB"/>
        </w:rPr>
        <w:t xml:space="preserve"> </w:t>
      </w:r>
      <w:proofErr w:type="spellStart"/>
      <w:r w:rsidRPr="004E30E8">
        <w:rPr>
          <w:rFonts w:cs="Arial"/>
          <w:szCs w:val="22"/>
          <w:highlight w:val="yellow"/>
          <w:lang w:val="en-GB"/>
        </w:rPr>
        <w:t>Dne</w:t>
      </w:r>
      <w:proofErr w:type="spellEnd"/>
      <w:r w:rsidRPr="004E30E8">
        <w:rPr>
          <w:rFonts w:cs="Arial"/>
          <w:szCs w:val="22"/>
          <w:highlight w:val="yellow"/>
          <w:lang w:val="en-GB"/>
        </w:rPr>
        <w:t xml:space="preserve"> / Dated...............</w:t>
      </w:r>
    </w:p>
    <w:p w:rsidR="002A0537" w:rsidRDefault="002A0537" w:rsidP="00420ED2">
      <w:pPr>
        <w:spacing w:before="480" w:after="1200"/>
        <w:rPr>
          <w:rFonts w:cs="Arial"/>
          <w:szCs w:val="22"/>
          <w:lang w:val="en-GB"/>
        </w:rPr>
      </w:pPr>
    </w:p>
    <w:p w:rsidR="007B78F0" w:rsidRDefault="007B78F0" w:rsidP="00420ED2">
      <w:pPr>
        <w:spacing w:before="480" w:after="1200"/>
        <w:rPr>
          <w:rFonts w:cs="Arial"/>
          <w:szCs w:val="22"/>
          <w:lang w:val="en-GB"/>
        </w:rPr>
      </w:pPr>
    </w:p>
    <w:p w:rsidR="007B78F0" w:rsidRPr="00C9285B" w:rsidRDefault="007B78F0" w:rsidP="00420ED2">
      <w:pPr>
        <w:spacing w:before="480" w:after="1200"/>
        <w:rPr>
          <w:rFonts w:cs="Arial"/>
          <w:szCs w:val="22"/>
          <w:lang w:val="en-GB"/>
        </w:rPr>
        <w:sectPr w:rsidR="007B78F0" w:rsidRPr="00C9285B">
          <w:footerReference w:type="default" r:id="rId8"/>
          <w:pgSz w:w="11907" w:h="16840"/>
          <w:pgMar w:top="1134" w:right="1134" w:bottom="1418" w:left="1134" w:header="708" w:footer="708" w:gutter="0"/>
          <w:cols w:space="708"/>
        </w:sectPr>
      </w:pPr>
    </w:p>
    <w:p w:rsidR="00263106" w:rsidRPr="00C9285B" w:rsidRDefault="00ED3A7D">
      <w:pPr>
        <w:jc w:val="center"/>
        <w:rPr>
          <w:rFonts w:cs="Arial"/>
          <w:szCs w:val="22"/>
          <w:lang w:val="en-GB"/>
        </w:rPr>
      </w:pPr>
      <w:r w:rsidRPr="00ED3A7D">
        <w:rPr>
          <w:rFonts w:cs="Arial"/>
          <w:szCs w:val="22"/>
          <w:lang w:val="en-GB"/>
        </w:rPr>
        <w:lastRenderedPageBreak/>
        <w:t>…………………………</w:t>
      </w:r>
      <w:r w:rsidRPr="00ED3A7D">
        <w:rPr>
          <w:rFonts w:cs="Arial"/>
          <w:szCs w:val="22"/>
          <w:lang w:val="en-GB"/>
        </w:rPr>
        <w:br/>
      </w:r>
      <w:r w:rsidR="004E30E8">
        <w:rPr>
          <w:rFonts w:cs="Arial"/>
          <w:szCs w:val="22"/>
        </w:rPr>
        <w:t>P</w:t>
      </w:r>
      <w:r w:rsidR="004E30E8" w:rsidRPr="00F56E03">
        <w:rPr>
          <w:rFonts w:cs="Arial"/>
          <w:szCs w:val="22"/>
        </w:rPr>
        <w:t>rodávající</w:t>
      </w:r>
      <w:r w:rsidR="004E30E8" w:rsidRPr="00ED3A7D">
        <w:rPr>
          <w:rFonts w:cs="Arial"/>
          <w:szCs w:val="22"/>
          <w:lang w:val="en-GB"/>
        </w:rPr>
        <w:t xml:space="preserve"> </w:t>
      </w:r>
      <w:r w:rsidR="004E30E8">
        <w:rPr>
          <w:rFonts w:cs="Arial"/>
          <w:szCs w:val="22"/>
          <w:lang w:val="en-GB"/>
        </w:rPr>
        <w:t xml:space="preserve">/ </w:t>
      </w:r>
      <w:r w:rsidRPr="00ED3A7D">
        <w:rPr>
          <w:rFonts w:cs="Arial"/>
          <w:szCs w:val="22"/>
          <w:lang w:val="en-GB"/>
        </w:rPr>
        <w:t>Seller</w:t>
      </w:r>
    </w:p>
    <w:p w:rsidR="00263106" w:rsidRPr="004E30E8" w:rsidRDefault="00ED3A7D" w:rsidP="004E30E8">
      <w:pPr>
        <w:jc w:val="center"/>
        <w:rPr>
          <w:rFonts w:cs="Arial"/>
          <w:szCs w:val="22"/>
        </w:rPr>
      </w:pPr>
      <w:r w:rsidRPr="00CC3D2D">
        <w:rPr>
          <w:rFonts w:cs="Arial"/>
          <w:szCs w:val="22"/>
          <w:highlight w:val="yellow"/>
          <w:lang w:val="en-GB"/>
        </w:rPr>
        <w:lastRenderedPageBreak/>
        <w:t>…………………………</w:t>
      </w:r>
      <w:r w:rsidRPr="00CC3D2D">
        <w:rPr>
          <w:rFonts w:cs="Arial"/>
          <w:szCs w:val="22"/>
          <w:highlight w:val="yellow"/>
          <w:lang w:val="en-GB"/>
        </w:rPr>
        <w:br/>
      </w:r>
      <w:r w:rsidR="004E30E8">
        <w:rPr>
          <w:rFonts w:cs="Arial"/>
          <w:szCs w:val="22"/>
          <w:highlight w:val="yellow"/>
        </w:rPr>
        <w:t>K</w:t>
      </w:r>
      <w:r w:rsidR="004E30E8" w:rsidRPr="00D2298B">
        <w:rPr>
          <w:rFonts w:cs="Arial"/>
          <w:szCs w:val="22"/>
          <w:highlight w:val="yellow"/>
        </w:rPr>
        <w:t>upující</w:t>
      </w:r>
      <w:r w:rsidR="004E30E8">
        <w:rPr>
          <w:rFonts w:cs="Arial"/>
          <w:szCs w:val="22"/>
        </w:rPr>
        <w:t xml:space="preserve"> / </w:t>
      </w:r>
      <w:r w:rsidRPr="00CC3D2D">
        <w:rPr>
          <w:rFonts w:cs="Arial"/>
          <w:szCs w:val="22"/>
          <w:highlight w:val="yellow"/>
          <w:lang w:val="en-GB"/>
        </w:rPr>
        <w:t>Buyer</w:t>
      </w:r>
    </w:p>
    <w:p w:rsidR="00263106" w:rsidRPr="00C9285B" w:rsidRDefault="00263106">
      <w:pPr>
        <w:rPr>
          <w:rFonts w:cs="Arial"/>
          <w:szCs w:val="22"/>
          <w:lang w:val="en-GB"/>
        </w:rPr>
        <w:sectPr w:rsidR="00263106" w:rsidRPr="00C9285B">
          <w:footerReference w:type="default" r:id="rId9"/>
          <w:type w:val="continuous"/>
          <w:pgSz w:w="11907" w:h="16840"/>
          <w:pgMar w:top="1134" w:right="1134" w:bottom="1418" w:left="1134" w:header="708" w:footer="708" w:gutter="0"/>
          <w:cols w:num="2" w:space="708" w:equalWidth="0">
            <w:col w:w="4465" w:space="709"/>
            <w:col w:w="4465"/>
          </w:cols>
        </w:sectPr>
      </w:pPr>
    </w:p>
    <w:p w:rsidR="00A5230F" w:rsidRDefault="00A5230F" w:rsidP="00885CAA">
      <w:pPr>
        <w:pStyle w:val="Nadpis6"/>
        <w:jc w:val="left"/>
        <w:rPr>
          <w:rFonts w:cs="Arial"/>
          <w:sz w:val="22"/>
          <w:szCs w:val="22"/>
          <w:lang w:val="en-GB"/>
        </w:rPr>
      </w:pPr>
    </w:p>
    <w:p w:rsidR="00A5230F" w:rsidRDefault="00A5230F" w:rsidP="00885CAA">
      <w:pPr>
        <w:pStyle w:val="Nadpis6"/>
        <w:jc w:val="left"/>
        <w:rPr>
          <w:rFonts w:cs="Arial"/>
          <w:sz w:val="22"/>
          <w:szCs w:val="22"/>
          <w:lang w:val="en-GB"/>
        </w:rPr>
      </w:pPr>
    </w:p>
    <w:p w:rsidR="00A5230F" w:rsidRDefault="00A5230F" w:rsidP="00885CAA">
      <w:pPr>
        <w:pStyle w:val="Nadpis6"/>
        <w:jc w:val="left"/>
        <w:rPr>
          <w:rFonts w:cs="Arial"/>
          <w:sz w:val="22"/>
          <w:szCs w:val="22"/>
          <w:lang w:val="en-GB"/>
        </w:rPr>
      </w:pPr>
    </w:p>
    <w:p w:rsidR="00263106" w:rsidRPr="004E30E8" w:rsidRDefault="004E30E8" w:rsidP="004E30E8">
      <w:pPr>
        <w:keepLines w:val="0"/>
        <w:rPr>
          <w:rFonts w:cs="Arial"/>
          <w:b/>
          <w:szCs w:val="22"/>
          <w:u w:val="single"/>
        </w:rPr>
      </w:pPr>
      <w:r w:rsidRPr="000A7B9C">
        <w:rPr>
          <w:rFonts w:cs="Arial"/>
          <w:b/>
          <w:szCs w:val="22"/>
          <w:u w:val="single"/>
        </w:rPr>
        <w:t>Přílohy</w:t>
      </w:r>
      <w:r>
        <w:rPr>
          <w:rFonts w:cs="Arial"/>
          <w:b/>
          <w:szCs w:val="22"/>
          <w:u w:val="single"/>
        </w:rPr>
        <w:t xml:space="preserve"> / </w:t>
      </w:r>
      <w:r w:rsidR="00ED3A7D" w:rsidRPr="004E30E8">
        <w:rPr>
          <w:rFonts w:cs="Arial"/>
          <w:b/>
          <w:szCs w:val="22"/>
          <w:u w:val="single"/>
          <w:lang w:val="en-GB"/>
        </w:rPr>
        <w:t>Annexes:</w:t>
      </w:r>
    </w:p>
    <w:p w:rsidR="00885CAA" w:rsidRPr="00C9285B" w:rsidRDefault="00885CAA" w:rsidP="00885CAA">
      <w:pPr>
        <w:rPr>
          <w:lang w:val="en-GB"/>
        </w:rPr>
      </w:pPr>
    </w:p>
    <w:p w:rsidR="00885CAA" w:rsidRPr="004E30E8" w:rsidRDefault="004E30E8" w:rsidP="00885CAA">
      <w:pPr>
        <w:rPr>
          <w:rFonts w:cs="Arial"/>
          <w:szCs w:val="22"/>
        </w:rPr>
      </w:pPr>
      <w:r w:rsidRPr="00F542C5">
        <w:rPr>
          <w:rFonts w:cs="Arial"/>
          <w:szCs w:val="22"/>
        </w:rPr>
        <w:t>Příloha č. 1: Technická specifikace</w:t>
      </w:r>
      <w:r>
        <w:rPr>
          <w:rFonts w:cs="Arial"/>
          <w:szCs w:val="22"/>
        </w:rPr>
        <w:t xml:space="preserve"> / </w:t>
      </w:r>
      <w:r>
        <w:rPr>
          <w:rFonts w:cs="Arial"/>
          <w:szCs w:val="22"/>
          <w:lang w:val="en-GB"/>
        </w:rPr>
        <w:t>Annex No. 1: Technical Specification</w:t>
      </w:r>
    </w:p>
    <w:p w:rsidR="004E30E8" w:rsidRDefault="004E30E8" w:rsidP="00885CAA">
      <w:pPr>
        <w:rPr>
          <w:rFonts w:cs="Arial"/>
          <w:szCs w:val="22"/>
          <w:lang w:val="en-GB"/>
        </w:rPr>
      </w:pPr>
    </w:p>
    <w:p w:rsidR="00852CA8" w:rsidRPr="004E30E8" w:rsidRDefault="004E30E8" w:rsidP="00885CAA">
      <w:r w:rsidRPr="00F542C5">
        <w:rPr>
          <w:rFonts w:cs="Arial"/>
          <w:szCs w:val="22"/>
        </w:rPr>
        <w:t xml:space="preserve">Příloha č. 2: </w:t>
      </w:r>
      <w:r>
        <w:rPr>
          <w:rFonts w:cs="Arial"/>
          <w:szCs w:val="22"/>
        </w:rPr>
        <w:t>Obchodní</w:t>
      </w:r>
      <w:r w:rsidRPr="00F542C5">
        <w:rPr>
          <w:rFonts w:cs="Arial"/>
          <w:szCs w:val="22"/>
        </w:rPr>
        <w:t xml:space="preserve"> podmínky kupujícího</w:t>
      </w:r>
      <w:r>
        <w:rPr>
          <w:rFonts w:cs="Arial"/>
          <w:szCs w:val="22"/>
        </w:rPr>
        <w:t xml:space="preserve"> /</w:t>
      </w:r>
      <w:r>
        <w:t xml:space="preserve"> </w:t>
      </w:r>
      <w:r w:rsidR="00ED3A7D" w:rsidRPr="00ED3A7D">
        <w:rPr>
          <w:rFonts w:cs="Arial"/>
          <w:szCs w:val="22"/>
          <w:lang w:val="en-GB"/>
        </w:rPr>
        <w:t>Annex No. 2: Buyer's Purchase Terms</w:t>
      </w:r>
    </w:p>
    <w:p w:rsidR="00263106" w:rsidRPr="00C9285B" w:rsidRDefault="00263106" w:rsidP="004E30E8">
      <w:pPr>
        <w:keepLines w:val="0"/>
        <w:rPr>
          <w:rFonts w:cs="Arial"/>
          <w:szCs w:val="22"/>
          <w:lang w:val="en-GB"/>
        </w:rPr>
      </w:pPr>
    </w:p>
    <w:sectPr w:rsidR="00263106" w:rsidRPr="00C9285B" w:rsidSect="009C6907">
      <w:footerReference w:type="default" r:id="rId10"/>
      <w:type w:val="continuous"/>
      <w:pgSz w:w="11907" w:h="16840"/>
      <w:pgMar w:top="1134" w:right="1134" w:bottom="1418"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30E8" w:rsidRDefault="004E30E8">
      <w:r>
        <w:separator/>
      </w:r>
    </w:p>
  </w:endnote>
  <w:endnote w:type="continuationSeparator" w:id="0">
    <w:p w:rsidR="004E30E8" w:rsidRDefault="004E30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0E8" w:rsidRDefault="004E30E8">
    <w:pPr>
      <w:pStyle w:val="Zpat"/>
      <w:jc w:val="center"/>
      <w:rPr>
        <w:rFonts w:ascii="Bookman Old Style" w:hAnsi="Bookman Old Style"/>
      </w:rPr>
    </w:pPr>
    <w:r w:rsidRPr="00190AA9">
      <w:fldChar w:fldCharType="begin"/>
    </w:r>
    <w:r>
      <w:rPr>
        <w:rStyle w:val="slostrnky"/>
        <w:rFonts w:ascii="Bookman Old Style" w:hAnsi="Bookman Old Style"/>
      </w:rPr>
      <w:instrText xml:space="preserve"> PAGE </w:instrText>
    </w:r>
    <w:r>
      <w:rPr>
        <w:rStyle w:val="slostrnky"/>
        <w:rFonts w:ascii="Bookman Old Style" w:hAnsi="Bookman Old Style"/>
      </w:rPr>
      <w:fldChar w:fldCharType="separate"/>
    </w:r>
    <w:r w:rsidR="007B78F0">
      <w:rPr>
        <w:rStyle w:val="slostrnky"/>
        <w:rFonts w:ascii="Bookman Old Style" w:hAnsi="Bookman Old Style"/>
        <w:noProof/>
      </w:rPr>
      <w:t>12</w:t>
    </w:r>
    <w:r>
      <w:rPr>
        <w:rStyle w:val="slostrnky"/>
        <w:rFonts w:ascii="Bookman Old Style" w:hAnsi="Bookman Old Style"/>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0E8" w:rsidRDefault="004E30E8">
    <w:pPr>
      <w:pStyle w:val="Zpat"/>
      <w:jc w:val="center"/>
    </w:pPr>
    <w:r w:rsidRPr="00190AA9">
      <w:fldChar w:fldCharType="begin"/>
    </w:r>
    <w:r>
      <w:rPr>
        <w:rStyle w:val="slostrnky"/>
      </w:rPr>
      <w:instrText xml:space="preserve"> PAGE </w:instrText>
    </w:r>
    <w:r>
      <w:rPr>
        <w:rStyle w:val="slostrnky"/>
      </w:rPr>
      <w:fldChar w:fldCharType="separate"/>
    </w:r>
    <w:r>
      <w:rPr>
        <w:rStyle w:val="slostrnky"/>
        <w:noProof/>
      </w:rPr>
      <w:t>7</w:t>
    </w:r>
    <w:r>
      <w:rPr>
        <w:rStyle w:val="slostrnky"/>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0E8" w:rsidRDefault="004E30E8">
    <w:pPr>
      <w:pStyle w:val="Zpat"/>
      <w:jc w:val="center"/>
    </w:pPr>
    <w:r w:rsidRPr="00190AA9">
      <w:fldChar w:fldCharType="begin"/>
    </w:r>
    <w:r>
      <w:rPr>
        <w:rStyle w:val="slostrnky"/>
      </w:rPr>
      <w:instrText xml:space="preserve"> PAGE </w:instrText>
    </w:r>
    <w:r>
      <w:rPr>
        <w:rStyle w:val="slostrnky"/>
      </w:rPr>
      <w:fldChar w:fldCharType="separate"/>
    </w:r>
    <w:r>
      <w:rPr>
        <w:rStyle w:val="slostrnky"/>
        <w:noProof/>
      </w:rPr>
      <w:t>13</w:t>
    </w:r>
    <w:r>
      <w:rPr>
        <w:rStyle w:val="slostrnky"/>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30E8" w:rsidRDefault="004E30E8">
      <w:r>
        <w:separator/>
      </w:r>
    </w:p>
  </w:footnote>
  <w:footnote w:type="continuationSeparator" w:id="0">
    <w:p w:rsidR="004E30E8" w:rsidRDefault="004E30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47102"/>
    <w:multiLevelType w:val="multilevel"/>
    <w:tmpl w:val="DE3056E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79765C7"/>
    <w:multiLevelType w:val="multilevel"/>
    <w:tmpl w:val="DE3056E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093022D3"/>
    <w:multiLevelType w:val="multilevel"/>
    <w:tmpl w:val="DE3056E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AA20A4E"/>
    <w:multiLevelType w:val="multilevel"/>
    <w:tmpl w:val="DE3056E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CD1582D"/>
    <w:multiLevelType w:val="multilevel"/>
    <w:tmpl w:val="3AB00088"/>
    <w:lvl w:ilvl="0">
      <w:start w:val="1"/>
      <w:numFmt w:val="decimal"/>
      <w:pStyle w:val="texteslovan"/>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C351C3A"/>
    <w:multiLevelType w:val="multilevel"/>
    <w:tmpl w:val="DE3056E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E31522F"/>
    <w:multiLevelType w:val="hybridMultilevel"/>
    <w:tmpl w:val="52FC08B8"/>
    <w:lvl w:ilvl="0" w:tplc="04050005">
      <w:start w:val="1"/>
      <w:numFmt w:val="bullet"/>
      <w:lvlText w:val=""/>
      <w:lvlJc w:val="left"/>
      <w:pPr>
        <w:tabs>
          <w:tab w:val="num" w:pos="786"/>
        </w:tabs>
        <w:ind w:left="786" w:hanging="360"/>
      </w:pPr>
      <w:rPr>
        <w:rFonts w:ascii="Wingdings" w:hAnsi="Wingdings" w:hint="default"/>
      </w:rPr>
    </w:lvl>
    <w:lvl w:ilvl="1" w:tplc="04050005">
      <w:start w:val="1"/>
      <w:numFmt w:val="bullet"/>
      <w:lvlText w:val=""/>
      <w:lvlJc w:val="left"/>
      <w:pPr>
        <w:tabs>
          <w:tab w:val="num" w:pos="1506"/>
        </w:tabs>
        <w:ind w:left="1506" w:hanging="360"/>
      </w:pPr>
      <w:rPr>
        <w:rFonts w:ascii="Wingdings" w:hAnsi="Wingdings" w:hint="default"/>
      </w:rPr>
    </w:lvl>
    <w:lvl w:ilvl="2" w:tplc="0405001B" w:tentative="1">
      <w:start w:val="1"/>
      <w:numFmt w:val="lowerRoman"/>
      <w:lvlText w:val="%3."/>
      <w:lvlJc w:val="right"/>
      <w:pPr>
        <w:tabs>
          <w:tab w:val="num" w:pos="2226"/>
        </w:tabs>
        <w:ind w:left="2226" w:hanging="180"/>
      </w:pPr>
    </w:lvl>
    <w:lvl w:ilvl="3" w:tplc="0405000F" w:tentative="1">
      <w:start w:val="1"/>
      <w:numFmt w:val="decimal"/>
      <w:lvlText w:val="%4."/>
      <w:lvlJc w:val="left"/>
      <w:pPr>
        <w:tabs>
          <w:tab w:val="num" w:pos="2946"/>
        </w:tabs>
        <w:ind w:left="2946" w:hanging="360"/>
      </w:pPr>
    </w:lvl>
    <w:lvl w:ilvl="4" w:tplc="04050019" w:tentative="1">
      <w:start w:val="1"/>
      <w:numFmt w:val="lowerLetter"/>
      <w:lvlText w:val="%5."/>
      <w:lvlJc w:val="left"/>
      <w:pPr>
        <w:tabs>
          <w:tab w:val="num" w:pos="3666"/>
        </w:tabs>
        <w:ind w:left="3666" w:hanging="360"/>
      </w:pPr>
    </w:lvl>
    <w:lvl w:ilvl="5" w:tplc="0405001B" w:tentative="1">
      <w:start w:val="1"/>
      <w:numFmt w:val="lowerRoman"/>
      <w:lvlText w:val="%6."/>
      <w:lvlJc w:val="right"/>
      <w:pPr>
        <w:tabs>
          <w:tab w:val="num" w:pos="4386"/>
        </w:tabs>
        <w:ind w:left="4386" w:hanging="180"/>
      </w:pPr>
    </w:lvl>
    <w:lvl w:ilvl="6" w:tplc="0405000F" w:tentative="1">
      <w:start w:val="1"/>
      <w:numFmt w:val="decimal"/>
      <w:lvlText w:val="%7."/>
      <w:lvlJc w:val="left"/>
      <w:pPr>
        <w:tabs>
          <w:tab w:val="num" w:pos="5106"/>
        </w:tabs>
        <w:ind w:left="5106" w:hanging="360"/>
      </w:pPr>
    </w:lvl>
    <w:lvl w:ilvl="7" w:tplc="04050019" w:tentative="1">
      <w:start w:val="1"/>
      <w:numFmt w:val="lowerLetter"/>
      <w:lvlText w:val="%8."/>
      <w:lvlJc w:val="left"/>
      <w:pPr>
        <w:tabs>
          <w:tab w:val="num" w:pos="5826"/>
        </w:tabs>
        <w:ind w:left="5826" w:hanging="360"/>
      </w:pPr>
    </w:lvl>
    <w:lvl w:ilvl="8" w:tplc="0405001B" w:tentative="1">
      <w:start w:val="1"/>
      <w:numFmt w:val="lowerRoman"/>
      <w:lvlText w:val="%9."/>
      <w:lvlJc w:val="right"/>
      <w:pPr>
        <w:tabs>
          <w:tab w:val="num" w:pos="6546"/>
        </w:tabs>
        <w:ind w:left="6546" w:hanging="180"/>
      </w:pPr>
    </w:lvl>
  </w:abstractNum>
  <w:abstractNum w:abstractNumId="7">
    <w:nsid w:val="2F377BAC"/>
    <w:multiLevelType w:val="multilevel"/>
    <w:tmpl w:val="DE3056E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349406A"/>
    <w:multiLevelType w:val="hybridMultilevel"/>
    <w:tmpl w:val="7C0EB51C"/>
    <w:lvl w:ilvl="0" w:tplc="0405000F">
      <w:start w:val="1"/>
      <w:numFmt w:val="decimal"/>
      <w:lvlText w:val="%1."/>
      <w:lvlJc w:val="left"/>
      <w:pPr>
        <w:tabs>
          <w:tab w:val="num" w:pos="426"/>
        </w:tabs>
        <w:ind w:left="426" w:hanging="360"/>
      </w:pPr>
    </w:lvl>
    <w:lvl w:ilvl="1" w:tplc="04050019">
      <w:start w:val="1"/>
      <w:numFmt w:val="lowerLetter"/>
      <w:lvlText w:val="%2."/>
      <w:lvlJc w:val="left"/>
      <w:pPr>
        <w:tabs>
          <w:tab w:val="num" w:pos="1146"/>
        </w:tabs>
        <w:ind w:left="1146" w:hanging="360"/>
      </w:pPr>
    </w:lvl>
    <w:lvl w:ilvl="2" w:tplc="0405001B" w:tentative="1">
      <w:start w:val="1"/>
      <w:numFmt w:val="lowerRoman"/>
      <w:lvlText w:val="%3."/>
      <w:lvlJc w:val="right"/>
      <w:pPr>
        <w:tabs>
          <w:tab w:val="num" w:pos="1866"/>
        </w:tabs>
        <w:ind w:left="1866" w:hanging="180"/>
      </w:pPr>
    </w:lvl>
    <w:lvl w:ilvl="3" w:tplc="0405000F" w:tentative="1">
      <w:start w:val="1"/>
      <w:numFmt w:val="decimal"/>
      <w:lvlText w:val="%4."/>
      <w:lvlJc w:val="left"/>
      <w:pPr>
        <w:tabs>
          <w:tab w:val="num" w:pos="2586"/>
        </w:tabs>
        <w:ind w:left="2586" w:hanging="360"/>
      </w:pPr>
    </w:lvl>
    <w:lvl w:ilvl="4" w:tplc="04050019" w:tentative="1">
      <w:start w:val="1"/>
      <w:numFmt w:val="lowerLetter"/>
      <w:lvlText w:val="%5."/>
      <w:lvlJc w:val="left"/>
      <w:pPr>
        <w:tabs>
          <w:tab w:val="num" w:pos="3306"/>
        </w:tabs>
        <w:ind w:left="3306" w:hanging="360"/>
      </w:pPr>
    </w:lvl>
    <w:lvl w:ilvl="5" w:tplc="0405001B" w:tentative="1">
      <w:start w:val="1"/>
      <w:numFmt w:val="lowerRoman"/>
      <w:lvlText w:val="%6."/>
      <w:lvlJc w:val="right"/>
      <w:pPr>
        <w:tabs>
          <w:tab w:val="num" w:pos="4026"/>
        </w:tabs>
        <w:ind w:left="4026" w:hanging="180"/>
      </w:pPr>
    </w:lvl>
    <w:lvl w:ilvl="6" w:tplc="0405000F" w:tentative="1">
      <w:start w:val="1"/>
      <w:numFmt w:val="decimal"/>
      <w:lvlText w:val="%7."/>
      <w:lvlJc w:val="left"/>
      <w:pPr>
        <w:tabs>
          <w:tab w:val="num" w:pos="4746"/>
        </w:tabs>
        <w:ind w:left="4746" w:hanging="360"/>
      </w:pPr>
    </w:lvl>
    <w:lvl w:ilvl="7" w:tplc="04050019" w:tentative="1">
      <w:start w:val="1"/>
      <w:numFmt w:val="lowerLetter"/>
      <w:lvlText w:val="%8."/>
      <w:lvlJc w:val="left"/>
      <w:pPr>
        <w:tabs>
          <w:tab w:val="num" w:pos="5466"/>
        </w:tabs>
        <w:ind w:left="5466" w:hanging="360"/>
      </w:pPr>
    </w:lvl>
    <w:lvl w:ilvl="8" w:tplc="0405001B" w:tentative="1">
      <w:start w:val="1"/>
      <w:numFmt w:val="lowerRoman"/>
      <w:lvlText w:val="%9."/>
      <w:lvlJc w:val="right"/>
      <w:pPr>
        <w:tabs>
          <w:tab w:val="num" w:pos="6186"/>
        </w:tabs>
        <w:ind w:left="6186" w:hanging="180"/>
      </w:pPr>
    </w:lvl>
  </w:abstractNum>
  <w:abstractNum w:abstractNumId="9">
    <w:nsid w:val="377F36A3"/>
    <w:multiLevelType w:val="singleLevel"/>
    <w:tmpl w:val="DE90DE96"/>
    <w:lvl w:ilvl="0">
      <w:start w:val="1"/>
      <w:numFmt w:val="decimal"/>
      <w:lvlText w:val="%1."/>
      <w:legacy w:legacy="1" w:legacySpace="0" w:legacyIndent="283"/>
      <w:lvlJc w:val="left"/>
      <w:pPr>
        <w:ind w:left="283" w:hanging="283"/>
      </w:pPr>
    </w:lvl>
  </w:abstractNum>
  <w:abstractNum w:abstractNumId="10">
    <w:nsid w:val="3FD1061E"/>
    <w:multiLevelType w:val="multilevel"/>
    <w:tmpl w:val="DE3056E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0A42307"/>
    <w:multiLevelType w:val="multilevel"/>
    <w:tmpl w:val="DE3056E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42171D3B"/>
    <w:multiLevelType w:val="hybridMultilevel"/>
    <w:tmpl w:val="1EF2B2B0"/>
    <w:lvl w:ilvl="0" w:tplc="DE90DE96">
      <w:start w:val="1"/>
      <w:numFmt w:val="decimal"/>
      <w:lvlText w:val="%1."/>
      <w:legacy w:legacy="1" w:legacySpace="0" w:legacyIndent="283"/>
      <w:lvlJc w:val="left"/>
      <w:pPr>
        <w:ind w:left="283" w:hanging="283"/>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nsid w:val="4448454C"/>
    <w:multiLevelType w:val="multilevel"/>
    <w:tmpl w:val="DE3056E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5199304A"/>
    <w:multiLevelType w:val="singleLevel"/>
    <w:tmpl w:val="DE90DE96"/>
    <w:lvl w:ilvl="0">
      <w:start w:val="1"/>
      <w:numFmt w:val="decimal"/>
      <w:lvlText w:val="%1."/>
      <w:legacy w:legacy="1" w:legacySpace="0" w:legacyIndent="283"/>
      <w:lvlJc w:val="left"/>
      <w:pPr>
        <w:ind w:left="283" w:hanging="283"/>
      </w:pPr>
    </w:lvl>
  </w:abstractNum>
  <w:abstractNum w:abstractNumId="15">
    <w:nsid w:val="597A5736"/>
    <w:multiLevelType w:val="hybridMultilevel"/>
    <w:tmpl w:val="1EF2B2B0"/>
    <w:lvl w:ilvl="0" w:tplc="DE90DE96">
      <w:start w:val="1"/>
      <w:numFmt w:val="decimal"/>
      <w:lvlText w:val="%1."/>
      <w:legacy w:legacy="1" w:legacySpace="0" w:legacyIndent="283"/>
      <w:lvlJc w:val="left"/>
      <w:pPr>
        <w:ind w:left="283" w:hanging="283"/>
      </w:p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nsid w:val="5A971D7A"/>
    <w:multiLevelType w:val="hybridMultilevel"/>
    <w:tmpl w:val="1E588F48"/>
    <w:lvl w:ilvl="0" w:tplc="6C300680">
      <w:start w:val="1"/>
      <w:numFmt w:val="lowerLetter"/>
      <w:lvlText w:val="%1)"/>
      <w:lvlJc w:val="left"/>
      <w:pPr>
        <w:tabs>
          <w:tab w:val="num" w:pos="0"/>
        </w:tabs>
        <w:ind w:left="0" w:firstLine="0"/>
      </w:pPr>
      <w:rPr>
        <w:rFonts w:ascii="Arial" w:hAnsi="Arial" w:cs="Times New Roman" w:hint="default"/>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nsid w:val="64E8530E"/>
    <w:multiLevelType w:val="multilevel"/>
    <w:tmpl w:val="DE3056E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A2E42DC"/>
    <w:multiLevelType w:val="multilevel"/>
    <w:tmpl w:val="3AB000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6F1B2427"/>
    <w:multiLevelType w:val="multilevel"/>
    <w:tmpl w:val="3AB000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720E5470"/>
    <w:multiLevelType w:val="multilevel"/>
    <w:tmpl w:val="3AB000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74D27EC7"/>
    <w:multiLevelType w:val="hybridMultilevel"/>
    <w:tmpl w:val="B7F6F53E"/>
    <w:lvl w:ilvl="0" w:tplc="6C300680">
      <w:start w:val="1"/>
      <w:numFmt w:val="lowerLetter"/>
      <w:lvlText w:val="%1)"/>
      <w:lvlJc w:val="left"/>
      <w:pPr>
        <w:tabs>
          <w:tab w:val="num" w:pos="0"/>
        </w:tabs>
        <w:ind w:left="0" w:firstLine="0"/>
      </w:pPr>
      <w:rPr>
        <w:rFonts w:ascii="Arial" w:hAnsi="Arial" w:cs="Times New Roman" w:hint="default"/>
        <w:sz w:val="20"/>
      </w:rPr>
    </w:lvl>
    <w:lvl w:ilvl="1" w:tplc="04050019">
      <w:start w:val="1"/>
      <w:numFmt w:val="lowerLetter"/>
      <w:lvlText w:val="%2."/>
      <w:lvlJc w:val="left"/>
      <w:pPr>
        <w:tabs>
          <w:tab w:val="num" w:pos="2289"/>
        </w:tabs>
        <w:ind w:left="2289" w:hanging="360"/>
      </w:pPr>
    </w:lvl>
    <w:lvl w:ilvl="2" w:tplc="0405001B" w:tentative="1">
      <w:start w:val="1"/>
      <w:numFmt w:val="lowerRoman"/>
      <w:lvlText w:val="%3."/>
      <w:lvlJc w:val="right"/>
      <w:pPr>
        <w:tabs>
          <w:tab w:val="num" w:pos="3009"/>
        </w:tabs>
        <w:ind w:left="3009" w:hanging="180"/>
      </w:pPr>
    </w:lvl>
    <w:lvl w:ilvl="3" w:tplc="0405000F" w:tentative="1">
      <w:start w:val="1"/>
      <w:numFmt w:val="decimal"/>
      <w:lvlText w:val="%4."/>
      <w:lvlJc w:val="left"/>
      <w:pPr>
        <w:tabs>
          <w:tab w:val="num" w:pos="3729"/>
        </w:tabs>
        <w:ind w:left="3729" w:hanging="360"/>
      </w:pPr>
    </w:lvl>
    <w:lvl w:ilvl="4" w:tplc="04050019" w:tentative="1">
      <w:start w:val="1"/>
      <w:numFmt w:val="lowerLetter"/>
      <w:lvlText w:val="%5."/>
      <w:lvlJc w:val="left"/>
      <w:pPr>
        <w:tabs>
          <w:tab w:val="num" w:pos="4449"/>
        </w:tabs>
        <w:ind w:left="4449" w:hanging="360"/>
      </w:pPr>
    </w:lvl>
    <w:lvl w:ilvl="5" w:tplc="0405001B" w:tentative="1">
      <w:start w:val="1"/>
      <w:numFmt w:val="lowerRoman"/>
      <w:lvlText w:val="%6."/>
      <w:lvlJc w:val="right"/>
      <w:pPr>
        <w:tabs>
          <w:tab w:val="num" w:pos="5169"/>
        </w:tabs>
        <w:ind w:left="5169" w:hanging="180"/>
      </w:pPr>
    </w:lvl>
    <w:lvl w:ilvl="6" w:tplc="0405000F" w:tentative="1">
      <w:start w:val="1"/>
      <w:numFmt w:val="decimal"/>
      <w:lvlText w:val="%7."/>
      <w:lvlJc w:val="left"/>
      <w:pPr>
        <w:tabs>
          <w:tab w:val="num" w:pos="5889"/>
        </w:tabs>
        <w:ind w:left="5889" w:hanging="360"/>
      </w:pPr>
    </w:lvl>
    <w:lvl w:ilvl="7" w:tplc="04050019" w:tentative="1">
      <w:start w:val="1"/>
      <w:numFmt w:val="lowerLetter"/>
      <w:lvlText w:val="%8."/>
      <w:lvlJc w:val="left"/>
      <w:pPr>
        <w:tabs>
          <w:tab w:val="num" w:pos="6609"/>
        </w:tabs>
        <w:ind w:left="6609" w:hanging="360"/>
      </w:pPr>
    </w:lvl>
    <w:lvl w:ilvl="8" w:tplc="0405001B" w:tentative="1">
      <w:start w:val="1"/>
      <w:numFmt w:val="lowerRoman"/>
      <w:lvlText w:val="%9."/>
      <w:lvlJc w:val="right"/>
      <w:pPr>
        <w:tabs>
          <w:tab w:val="num" w:pos="7329"/>
        </w:tabs>
        <w:ind w:left="7329" w:hanging="180"/>
      </w:pPr>
    </w:lvl>
  </w:abstractNum>
  <w:abstractNum w:abstractNumId="22">
    <w:nsid w:val="764B76D3"/>
    <w:multiLevelType w:val="hybridMultilevel"/>
    <w:tmpl w:val="7C0EB51C"/>
    <w:lvl w:ilvl="0" w:tplc="0405000F">
      <w:start w:val="1"/>
      <w:numFmt w:val="decimal"/>
      <w:lvlText w:val="%1."/>
      <w:lvlJc w:val="left"/>
      <w:pPr>
        <w:tabs>
          <w:tab w:val="num" w:pos="426"/>
        </w:tabs>
        <w:ind w:left="426" w:hanging="360"/>
      </w:pPr>
    </w:lvl>
    <w:lvl w:ilvl="1" w:tplc="04050019">
      <w:start w:val="1"/>
      <w:numFmt w:val="lowerLetter"/>
      <w:lvlText w:val="%2."/>
      <w:lvlJc w:val="left"/>
      <w:pPr>
        <w:tabs>
          <w:tab w:val="num" w:pos="1146"/>
        </w:tabs>
        <w:ind w:left="1146" w:hanging="360"/>
      </w:pPr>
    </w:lvl>
    <w:lvl w:ilvl="2" w:tplc="0405001B" w:tentative="1">
      <w:start w:val="1"/>
      <w:numFmt w:val="lowerRoman"/>
      <w:lvlText w:val="%3."/>
      <w:lvlJc w:val="right"/>
      <w:pPr>
        <w:tabs>
          <w:tab w:val="num" w:pos="1866"/>
        </w:tabs>
        <w:ind w:left="1866" w:hanging="180"/>
      </w:pPr>
    </w:lvl>
    <w:lvl w:ilvl="3" w:tplc="0405000F" w:tentative="1">
      <w:start w:val="1"/>
      <w:numFmt w:val="decimal"/>
      <w:lvlText w:val="%4."/>
      <w:lvlJc w:val="left"/>
      <w:pPr>
        <w:tabs>
          <w:tab w:val="num" w:pos="2586"/>
        </w:tabs>
        <w:ind w:left="2586" w:hanging="360"/>
      </w:pPr>
    </w:lvl>
    <w:lvl w:ilvl="4" w:tplc="04050019" w:tentative="1">
      <w:start w:val="1"/>
      <w:numFmt w:val="lowerLetter"/>
      <w:lvlText w:val="%5."/>
      <w:lvlJc w:val="left"/>
      <w:pPr>
        <w:tabs>
          <w:tab w:val="num" w:pos="3306"/>
        </w:tabs>
        <w:ind w:left="3306" w:hanging="360"/>
      </w:pPr>
    </w:lvl>
    <w:lvl w:ilvl="5" w:tplc="0405001B" w:tentative="1">
      <w:start w:val="1"/>
      <w:numFmt w:val="lowerRoman"/>
      <w:lvlText w:val="%6."/>
      <w:lvlJc w:val="right"/>
      <w:pPr>
        <w:tabs>
          <w:tab w:val="num" w:pos="4026"/>
        </w:tabs>
        <w:ind w:left="4026" w:hanging="180"/>
      </w:pPr>
    </w:lvl>
    <w:lvl w:ilvl="6" w:tplc="0405000F" w:tentative="1">
      <w:start w:val="1"/>
      <w:numFmt w:val="decimal"/>
      <w:lvlText w:val="%7."/>
      <w:lvlJc w:val="left"/>
      <w:pPr>
        <w:tabs>
          <w:tab w:val="num" w:pos="4746"/>
        </w:tabs>
        <w:ind w:left="4746" w:hanging="360"/>
      </w:pPr>
    </w:lvl>
    <w:lvl w:ilvl="7" w:tplc="04050019" w:tentative="1">
      <w:start w:val="1"/>
      <w:numFmt w:val="lowerLetter"/>
      <w:lvlText w:val="%8."/>
      <w:lvlJc w:val="left"/>
      <w:pPr>
        <w:tabs>
          <w:tab w:val="num" w:pos="5466"/>
        </w:tabs>
        <w:ind w:left="5466" w:hanging="360"/>
      </w:pPr>
    </w:lvl>
    <w:lvl w:ilvl="8" w:tplc="0405001B" w:tentative="1">
      <w:start w:val="1"/>
      <w:numFmt w:val="lowerRoman"/>
      <w:lvlText w:val="%9."/>
      <w:lvlJc w:val="right"/>
      <w:pPr>
        <w:tabs>
          <w:tab w:val="num" w:pos="6186"/>
        </w:tabs>
        <w:ind w:left="6186" w:hanging="180"/>
      </w:pPr>
    </w:lvl>
  </w:abstractNum>
  <w:num w:numId="1">
    <w:abstractNumId w:val="14"/>
  </w:num>
  <w:num w:numId="2">
    <w:abstractNumId w:val="4"/>
  </w:num>
  <w:num w:numId="3">
    <w:abstractNumId w:val="22"/>
  </w:num>
  <w:num w:numId="4">
    <w:abstractNumId w:val="20"/>
  </w:num>
  <w:num w:numId="5">
    <w:abstractNumId w:val="17"/>
  </w:num>
  <w:num w:numId="6">
    <w:abstractNumId w:val="1"/>
  </w:num>
  <w:num w:numId="7">
    <w:abstractNumId w:val="12"/>
  </w:num>
  <w:num w:numId="8">
    <w:abstractNumId w:val="11"/>
  </w:num>
  <w:num w:numId="9">
    <w:abstractNumId w:val="10"/>
  </w:num>
  <w:num w:numId="10">
    <w:abstractNumId w:val="3"/>
  </w:num>
  <w:num w:numId="11">
    <w:abstractNumId w:val="6"/>
  </w:num>
  <w:num w:numId="12">
    <w:abstractNumId w:val="21"/>
  </w:num>
  <w:num w:numId="13">
    <w:abstractNumId w:val="16"/>
  </w:num>
  <w:num w:numId="14">
    <w:abstractNumId w:val="18"/>
  </w:num>
  <w:num w:numId="15">
    <w:abstractNumId w:val="8"/>
  </w:num>
  <w:num w:numId="16">
    <w:abstractNumId w:val="19"/>
  </w:num>
  <w:num w:numId="17">
    <w:abstractNumId w:val="9"/>
  </w:num>
  <w:num w:numId="18">
    <w:abstractNumId w:val="15"/>
  </w:num>
  <w:num w:numId="19">
    <w:abstractNumId w:val="2"/>
  </w:num>
  <w:num w:numId="20">
    <w:abstractNumId w:val="7"/>
  </w:num>
  <w:num w:numId="21">
    <w:abstractNumId w:val="13"/>
  </w:num>
  <w:num w:numId="22">
    <w:abstractNumId w:val="5"/>
  </w:num>
  <w:num w:numId="23">
    <w:abstractNumId w:val="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A6659F"/>
    <w:rsid w:val="00033EA3"/>
    <w:rsid w:val="00034A53"/>
    <w:rsid w:val="00040183"/>
    <w:rsid w:val="00057303"/>
    <w:rsid w:val="00060CA8"/>
    <w:rsid w:val="00063277"/>
    <w:rsid w:val="000C0E46"/>
    <w:rsid w:val="000C4E41"/>
    <w:rsid w:val="000D1847"/>
    <w:rsid w:val="000E4676"/>
    <w:rsid w:val="000F15EB"/>
    <w:rsid w:val="000F4E31"/>
    <w:rsid w:val="00107C20"/>
    <w:rsid w:val="00112819"/>
    <w:rsid w:val="00150E07"/>
    <w:rsid w:val="001513DB"/>
    <w:rsid w:val="00160451"/>
    <w:rsid w:val="0016518A"/>
    <w:rsid w:val="00190AA9"/>
    <w:rsid w:val="001962D6"/>
    <w:rsid w:val="001A1FE1"/>
    <w:rsid w:val="001A4DF0"/>
    <w:rsid w:val="001A5E36"/>
    <w:rsid w:val="001C72A1"/>
    <w:rsid w:val="001D7CD9"/>
    <w:rsid w:val="001F7BB7"/>
    <w:rsid w:val="00257CD3"/>
    <w:rsid w:val="00263106"/>
    <w:rsid w:val="002655CE"/>
    <w:rsid w:val="00272723"/>
    <w:rsid w:val="0028084D"/>
    <w:rsid w:val="00280FFA"/>
    <w:rsid w:val="002A0537"/>
    <w:rsid w:val="002B378C"/>
    <w:rsid w:val="002D4FE1"/>
    <w:rsid w:val="002D5DC7"/>
    <w:rsid w:val="002F2841"/>
    <w:rsid w:val="00300EC5"/>
    <w:rsid w:val="003207DB"/>
    <w:rsid w:val="003263F2"/>
    <w:rsid w:val="00366D7C"/>
    <w:rsid w:val="003D5FBA"/>
    <w:rsid w:val="0040181B"/>
    <w:rsid w:val="00406646"/>
    <w:rsid w:val="004163E7"/>
    <w:rsid w:val="00420ED2"/>
    <w:rsid w:val="00421A8E"/>
    <w:rsid w:val="004262EC"/>
    <w:rsid w:val="0042676C"/>
    <w:rsid w:val="004312C8"/>
    <w:rsid w:val="00432419"/>
    <w:rsid w:val="0044694D"/>
    <w:rsid w:val="00452364"/>
    <w:rsid w:val="004612D3"/>
    <w:rsid w:val="004B73AA"/>
    <w:rsid w:val="004E30E8"/>
    <w:rsid w:val="004E3145"/>
    <w:rsid w:val="004E7B81"/>
    <w:rsid w:val="004F1250"/>
    <w:rsid w:val="005069DE"/>
    <w:rsid w:val="00507665"/>
    <w:rsid w:val="00527396"/>
    <w:rsid w:val="00540AC3"/>
    <w:rsid w:val="0055179B"/>
    <w:rsid w:val="0055528F"/>
    <w:rsid w:val="00575447"/>
    <w:rsid w:val="005902EC"/>
    <w:rsid w:val="00592BAF"/>
    <w:rsid w:val="005B209C"/>
    <w:rsid w:val="005F64C0"/>
    <w:rsid w:val="005F790E"/>
    <w:rsid w:val="0067051D"/>
    <w:rsid w:val="00690CD8"/>
    <w:rsid w:val="006C63CE"/>
    <w:rsid w:val="006D41F2"/>
    <w:rsid w:val="006E1635"/>
    <w:rsid w:val="006F2FBD"/>
    <w:rsid w:val="006F392B"/>
    <w:rsid w:val="006F7339"/>
    <w:rsid w:val="00731D50"/>
    <w:rsid w:val="00745324"/>
    <w:rsid w:val="0078144C"/>
    <w:rsid w:val="007B78F0"/>
    <w:rsid w:val="007B7D5E"/>
    <w:rsid w:val="007C4A7D"/>
    <w:rsid w:val="007D4CB0"/>
    <w:rsid w:val="007F3C09"/>
    <w:rsid w:val="00815E40"/>
    <w:rsid w:val="00834E1A"/>
    <w:rsid w:val="00852CA8"/>
    <w:rsid w:val="00867E49"/>
    <w:rsid w:val="00885CAA"/>
    <w:rsid w:val="00886490"/>
    <w:rsid w:val="008B3CFC"/>
    <w:rsid w:val="008C41B3"/>
    <w:rsid w:val="008E7372"/>
    <w:rsid w:val="009359B7"/>
    <w:rsid w:val="009660F4"/>
    <w:rsid w:val="009A5D53"/>
    <w:rsid w:val="009B5267"/>
    <w:rsid w:val="009C6907"/>
    <w:rsid w:val="009D6900"/>
    <w:rsid w:val="009D6E86"/>
    <w:rsid w:val="00A01966"/>
    <w:rsid w:val="00A03645"/>
    <w:rsid w:val="00A5230F"/>
    <w:rsid w:val="00A65B3E"/>
    <w:rsid w:val="00A6659F"/>
    <w:rsid w:val="00A71B7B"/>
    <w:rsid w:val="00A80891"/>
    <w:rsid w:val="00A844E6"/>
    <w:rsid w:val="00A85583"/>
    <w:rsid w:val="00A87774"/>
    <w:rsid w:val="00A950E2"/>
    <w:rsid w:val="00AB1313"/>
    <w:rsid w:val="00AC2BE2"/>
    <w:rsid w:val="00B15DFA"/>
    <w:rsid w:val="00B21FBF"/>
    <w:rsid w:val="00B2754F"/>
    <w:rsid w:val="00B502EF"/>
    <w:rsid w:val="00B54B38"/>
    <w:rsid w:val="00B85DD7"/>
    <w:rsid w:val="00B92D32"/>
    <w:rsid w:val="00BA5808"/>
    <w:rsid w:val="00BF1A16"/>
    <w:rsid w:val="00C13F5A"/>
    <w:rsid w:val="00C163EA"/>
    <w:rsid w:val="00C4201D"/>
    <w:rsid w:val="00C4290C"/>
    <w:rsid w:val="00C50AF6"/>
    <w:rsid w:val="00C76560"/>
    <w:rsid w:val="00C9285B"/>
    <w:rsid w:val="00CA0D24"/>
    <w:rsid w:val="00CA79FC"/>
    <w:rsid w:val="00CC3D2D"/>
    <w:rsid w:val="00CF5C8A"/>
    <w:rsid w:val="00D0286C"/>
    <w:rsid w:val="00D14BEC"/>
    <w:rsid w:val="00D15C5B"/>
    <w:rsid w:val="00D16872"/>
    <w:rsid w:val="00D26417"/>
    <w:rsid w:val="00D26994"/>
    <w:rsid w:val="00D343FB"/>
    <w:rsid w:val="00D468FD"/>
    <w:rsid w:val="00D506E5"/>
    <w:rsid w:val="00D74ED6"/>
    <w:rsid w:val="00D92F8F"/>
    <w:rsid w:val="00DA1BC4"/>
    <w:rsid w:val="00DC1E44"/>
    <w:rsid w:val="00DC64FF"/>
    <w:rsid w:val="00DD7133"/>
    <w:rsid w:val="00DE40C8"/>
    <w:rsid w:val="00E038E5"/>
    <w:rsid w:val="00E23191"/>
    <w:rsid w:val="00E77D06"/>
    <w:rsid w:val="00E84257"/>
    <w:rsid w:val="00ED3A7D"/>
    <w:rsid w:val="00F0588B"/>
    <w:rsid w:val="00F255AE"/>
    <w:rsid w:val="00F37AFD"/>
    <w:rsid w:val="00F47E64"/>
    <w:rsid w:val="00F52A5A"/>
    <w:rsid w:val="00F56E03"/>
    <w:rsid w:val="00FA2D51"/>
    <w:rsid w:val="00FC3E57"/>
    <w:rsid w:val="00FE23BF"/>
    <w:rsid w:val="00FF34DE"/>
  </w:rsids>
  <m:mathPr>
    <m:mathFont m:val="Cambria Math"/>
    <m:brkBin m:val="before"/>
    <m:brkBinSub m:val="--"/>
    <m:smallFrac m:val="off"/>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C6907"/>
    <w:pPr>
      <w:keepLines/>
    </w:pPr>
    <w:rPr>
      <w:rFonts w:ascii="Arial" w:hAnsi="Arial"/>
      <w:sz w:val="22"/>
    </w:rPr>
  </w:style>
  <w:style w:type="paragraph" w:styleId="Nadpis1">
    <w:name w:val="heading 1"/>
    <w:basedOn w:val="Normln"/>
    <w:next w:val="Normln"/>
    <w:qFormat/>
    <w:rsid w:val="009C6907"/>
    <w:pPr>
      <w:keepNext/>
      <w:spacing w:after="720"/>
      <w:jc w:val="center"/>
      <w:outlineLvl w:val="0"/>
    </w:pPr>
    <w:rPr>
      <w:b/>
      <w:kern w:val="28"/>
      <w:sz w:val="40"/>
    </w:rPr>
  </w:style>
  <w:style w:type="paragraph" w:styleId="Nadpis2">
    <w:name w:val="heading 2"/>
    <w:basedOn w:val="Normln"/>
    <w:next w:val="Normln"/>
    <w:qFormat/>
    <w:rsid w:val="009C6907"/>
    <w:pPr>
      <w:keepNext/>
      <w:spacing w:before="480" w:after="240"/>
      <w:jc w:val="center"/>
      <w:outlineLvl w:val="1"/>
    </w:pPr>
    <w:rPr>
      <w:b/>
      <w:caps/>
      <w:sz w:val="24"/>
      <w:u w:val="single"/>
    </w:rPr>
  </w:style>
  <w:style w:type="paragraph" w:styleId="Nadpis3">
    <w:name w:val="heading 3"/>
    <w:basedOn w:val="Normln"/>
    <w:next w:val="Normln"/>
    <w:qFormat/>
    <w:rsid w:val="009C6907"/>
    <w:pPr>
      <w:keepNext/>
      <w:outlineLvl w:val="2"/>
    </w:pPr>
    <w:rPr>
      <w:i/>
    </w:rPr>
  </w:style>
  <w:style w:type="paragraph" w:styleId="Nadpis4">
    <w:name w:val="heading 4"/>
    <w:basedOn w:val="Normln"/>
    <w:next w:val="Normln"/>
    <w:qFormat/>
    <w:rsid w:val="009C6907"/>
    <w:pPr>
      <w:keepNext/>
      <w:spacing w:before="240" w:after="60"/>
      <w:outlineLvl w:val="3"/>
    </w:pPr>
    <w:rPr>
      <w:b/>
      <w:i/>
      <w:sz w:val="24"/>
    </w:rPr>
  </w:style>
  <w:style w:type="paragraph" w:styleId="Nadpis5">
    <w:name w:val="heading 5"/>
    <w:basedOn w:val="Normln"/>
    <w:next w:val="Normln"/>
    <w:qFormat/>
    <w:rsid w:val="009C6907"/>
    <w:pPr>
      <w:spacing w:before="240" w:after="60"/>
      <w:outlineLvl w:val="4"/>
    </w:pPr>
  </w:style>
  <w:style w:type="paragraph" w:styleId="Nadpis6">
    <w:name w:val="heading 6"/>
    <w:basedOn w:val="Normln"/>
    <w:next w:val="Normln"/>
    <w:qFormat/>
    <w:rsid w:val="009C6907"/>
    <w:pPr>
      <w:keepNext/>
      <w:jc w:val="center"/>
      <w:outlineLvl w:val="5"/>
    </w:pPr>
    <w:rPr>
      <w:b/>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Seznam">
    <w:name w:val="List"/>
    <w:basedOn w:val="Normln"/>
    <w:rsid w:val="009C6907"/>
    <w:pPr>
      <w:ind w:left="283" w:hanging="283"/>
    </w:pPr>
  </w:style>
  <w:style w:type="paragraph" w:styleId="Pokraovnseznamu">
    <w:name w:val="List Continue"/>
    <w:basedOn w:val="Normln"/>
    <w:rsid w:val="009C6907"/>
    <w:pPr>
      <w:spacing w:after="120"/>
      <w:ind w:left="283"/>
    </w:pPr>
  </w:style>
  <w:style w:type="paragraph" w:styleId="Zkladntext">
    <w:name w:val="Body Text"/>
    <w:basedOn w:val="Normln"/>
    <w:rsid w:val="009C6907"/>
    <w:pPr>
      <w:spacing w:after="120"/>
    </w:pPr>
  </w:style>
  <w:style w:type="paragraph" w:styleId="Zptenadresanaoblku">
    <w:name w:val="envelope return"/>
    <w:basedOn w:val="Normln"/>
    <w:rsid w:val="009C6907"/>
    <w:pPr>
      <w:keepLines w:val="0"/>
      <w:framePr w:w="4320" w:h="1440" w:hRule="exact" w:hSpace="141" w:wrap="auto" w:vAnchor="page" w:hAnchor="page" w:x="965" w:y="965"/>
    </w:pPr>
    <w:rPr>
      <w:rFonts w:ascii="Times New Roman" w:hAnsi="Times New Roman"/>
      <w:i/>
      <w:sz w:val="20"/>
    </w:rPr>
  </w:style>
  <w:style w:type="paragraph" w:styleId="Adresanaoblku">
    <w:name w:val="envelope address"/>
    <w:basedOn w:val="Normln"/>
    <w:rsid w:val="009C6907"/>
    <w:pPr>
      <w:keepLines w:val="0"/>
      <w:framePr w:w="5040" w:h="1980" w:hRule="exact" w:hSpace="141" w:wrap="auto" w:vAnchor="page" w:hAnchor="page" w:x="5994" w:y="3539"/>
    </w:pPr>
    <w:rPr>
      <w:sz w:val="24"/>
    </w:rPr>
  </w:style>
  <w:style w:type="paragraph" w:styleId="Zhlav">
    <w:name w:val="header"/>
    <w:basedOn w:val="Normln"/>
    <w:rsid w:val="009C6907"/>
    <w:pPr>
      <w:tabs>
        <w:tab w:val="center" w:pos="4536"/>
        <w:tab w:val="right" w:pos="9072"/>
      </w:tabs>
    </w:pPr>
  </w:style>
  <w:style w:type="paragraph" w:styleId="Zpat">
    <w:name w:val="footer"/>
    <w:basedOn w:val="Normln"/>
    <w:rsid w:val="009C6907"/>
    <w:pPr>
      <w:tabs>
        <w:tab w:val="center" w:pos="4536"/>
        <w:tab w:val="right" w:pos="9072"/>
      </w:tabs>
    </w:pPr>
  </w:style>
  <w:style w:type="character" w:styleId="slostrnky">
    <w:name w:val="page number"/>
    <w:basedOn w:val="Standardnpsmoodstavce"/>
    <w:rsid w:val="009C6907"/>
  </w:style>
  <w:style w:type="paragraph" w:styleId="Zkladntext2">
    <w:name w:val="Body Text 2"/>
    <w:basedOn w:val="Normln"/>
    <w:rsid w:val="009C6907"/>
  </w:style>
  <w:style w:type="paragraph" w:styleId="Zkladntextodsazen">
    <w:name w:val="Body Text Indent"/>
    <w:basedOn w:val="Normln"/>
    <w:rsid w:val="009C6907"/>
    <w:pPr>
      <w:keepLines w:val="0"/>
    </w:pPr>
  </w:style>
  <w:style w:type="paragraph" w:styleId="Zkladntext3">
    <w:name w:val="Body Text 3"/>
    <w:basedOn w:val="Normln"/>
    <w:rsid w:val="009C6907"/>
    <w:pPr>
      <w:jc w:val="center"/>
    </w:pPr>
  </w:style>
  <w:style w:type="paragraph" w:styleId="Zkladntextodsazen2">
    <w:name w:val="Body Text Indent 2"/>
    <w:basedOn w:val="Normln"/>
    <w:rsid w:val="009C6907"/>
    <w:pPr>
      <w:numPr>
        <w:ilvl w:val="12"/>
      </w:numPr>
      <w:spacing w:after="120"/>
      <w:ind w:left="283"/>
    </w:pPr>
  </w:style>
  <w:style w:type="paragraph" w:styleId="Textbubliny">
    <w:name w:val="Balloon Text"/>
    <w:basedOn w:val="Normln"/>
    <w:semiHidden/>
    <w:rsid w:val="003207DB"/>
    <w:pPr>
      <w:keepLines w:val="0"/>
    </w:pPr>
    <w:rPr>
      <w:rFonts w:ascii="Tahoma" w:hAnsi="Tahoma" w:cs="Tahoma"/>
      <w:sz w:val="16"/>
      <w:szCs w:val="16"/>
    </w:rPr>
  </w:style>
  <w:style w:type="character" w:customStyle="1" w:styleId="platne1">
    <w:name w:val="platne1"/>
    <w:basedOn w:val="Standardnpsmoodstavce"/>
    <w:rsid w:val="003207DB"/>
  </w:style>
  <w:style w:type="paragraph" w:customStyle="1" w:styleId="RBNormal17">
    <w:name w:val="RB_Normal_1.7"/>
    <w:basedOn w:val="Normln"/>
    <w:rsid w:val="00527396"/>
    <w:pPr>
      <w:keepLines w:val="0"/>
      <w:tabs>
        <w:tab w:val="left" w:pos="539"/>
        <w:tab w:val="left" w:pos="1072"/>
        <w:tab w:val="left" w:pos="1610"/>
        <w:tab w:val="left" w:pos="2155"/>
        <w:tab w:val="left" w:pos="2693"/>
        <w:tab w:val="left" w:pos="3226"/>
        <w:tab w:val="left" w:pos="3765"/>
        <w:tab w:val="left" w:pos="4298"/>
        <w:tab w:val="left" w:pos="4842"/>
        <w:tab w:val="left" w:pos="5381"/>
        <w:tab w:val="left" w:pos="5914"/>
        <w:tab w:val="left" w:pos="6452"/>
        <w:tab w:val="left" w:pos="6991"/>
        <w:tab w:val="left" w:pos="7518"/>
        <w:tab w:val="left" w:pos="8057"/>
      </w:tabs>
      <w:spacing w:line="240" w:lineRule="atLeast"/>
      <w:ind w:left="1066"/>
    </w:pPr>
    <w:rPr>
      <w:rFonts w:ascii="Courier New" w:hAnsi="Courier New"/>
    </w:rPr>
  </w:style>
  <w:style w:type="character" w:styleId="Hypertextovodkaz">
    <w:name w:val="Hyperlink"/>
    <w:rsid w:val="00D506E5"/>
    <w:rPr>
      <w:color w:val="0000FF"/>
      <w:u w:val="single"/>
    </w:rPr>
  </w:style>
  <w:style w:type="paragraph" w:customStyle="1" w:styleId="Anlage">
    <w:name w:val="Anlage"/>
    <w:basedOn w:val="Zvr"/>
    <w:rsid w:val="00C13F5A"/>
    <w:pPr>
      <w:keepLines w:val="0"/>
      <w:tabs>
        <w:tab w:val="center" w:pos="5103"/>
      </w:tabs>
      <w:spacing w:before="200"/>
      <w:ind w:left="0"/>
    </w:pPr>
    <w:rPr>
      <w:rFonts w:ascii="Courier New" w:hAnsi="Courier New"/>
      <w:sz w:val="20"/>
    </w:rPr>
  </w:style>
  <w:style w:type="paragraph" w:styleId="Zvr">
    <w:name w:val="Closing"/>
    <w:basedOn w:val="Normln"/>
    <w:rsid w:val="00C13F5A"/>
    <w:pPr>
      <w:ind w:left="4252"/>
    </w:pPr>
  </w:style>
  <w:style w:type="paragraph" w:customStyle="1" w:styleId="vzoryukonutext">
    <w:name w:val="vzoryukonutext"/>
    <w:basedOn w:val="Normln"/>
    <w:rsid w:val="001C72A1"/>
    <w:pPr>
      <w:keepLines w:val="0"/>
      <w:autoSpaceDE w:val="0"/>
      <w:autoSpaceDN w:val="0"/>
      <w:spacing w:after="57" w:line="210" w:lineRule="atLeast"/>
      <w:ind w:left="397" w:right="397"/>
      <w:jc w:val="both"/>
    </w:pPr>
    <w:rPr>
      <w:rFonts w:ascii="Times New Roman" w:hAnsi="Times New Roman"/>
      <w:sz w:val="24"/>
      <w:szCs w:val="24"/>
    </w:rPr>
  </w:style>
  <w:style w:type="paragraph" w:customStyle="1" w:styleId="texteslovan">
    <w:name w:val="text_eíslovaný"/>
    <w:basedOn w:val="Normln"/>
    <w:rsid w:val="0055528F"/>
    <w:pPr>
      <w:keepLines w:val="0"/>
      <w:numPr>
        <w:numId w:val="2"/>
      </w:numPr>
      <w:spacing w:before="60" w:after="120"/>
      <w:jc w:val="both"/>
    </w:pPr>
    <w:rPr>
      <w:rFonts w:ascii="Times New Roman" w:hAnsi="Times New Roman"/>
      <w:sz w:val="24"/>
    </w:rPr>
  </w:style>
  <w:style w:type="character" w:styleId="Odkaznakoment">
    <w:name w:val="annotation reference"/>
    <w:basedOn w:val="Standardnpsmoodstavce"/>
    <w:rsid w:val="00A65B3E"/>
    <w:rPr>
      <w:sz w:val="16"/>
      <w:szCs w:val="16"/>
    </w:rPr>
  </w:style>
  <w:style w:type="paragraph" w:styleId="Textkomente">
    <w:name w:val="annotation text"/>
    <w:basedOn w:val="Normln"/>
    <w:link w:val="TextkomenteChar"/>
    <w:rsid w:val="00A65B3E"/>
    <w:rPr>
      <w:sz w:val="20"/>
    </w:rPr>
  </w:style>
  <w:style w:type="character" w:customStyle="1" w:styleId="TextkomenteChar">
    <w:name w:val="Text komentáře Char"/>
    <w:basedOn w:val="Standardnpsmoodstavce"/>
    <w:link w:val="Textkomente"/>
    <w:rsid w:val="00A65B3E"/>
    <w:rPr>
      <w:rFonts w:ascii="Arial" w:hAnsi="Arial"/>
    </w:rPr>
  </w:style>
  <w:style w:type="paragraph" w:styleId="Pedmtkomente">
    <w:name w:val="annotation subject"/>
    <w:basedOn w:val="Textkomente"/>
    <w:next w:val="Textkomente"/>
    <w:link w:val="PedmtkomenteChar"/>
    <w:rsid w:val="00A65B3E"/>
    <w:rPr>
      <w:b/>
      <w:bCs/>
    </w:rPr>
  </w:style>
  <w:style w:type="character" w:customStyle="1" w:styleId="PedmtkomenteChar">
    <w:name w:val="Předmět komentáře Char"/>
    <w:basedOn w:val="TextkomenteChar"/>
    <w:link w:val="Pedmtkomente"/>
    <w:rsid w:val="00A65B3E"/>
    <w:rPr>
      <w:rFonts w:ascii="Arial" w:hAnsi="Arial"/>
      <w:b/>
      <w:bCs/>
    </w:rPr>
  </w:style>
</w:styles>
</file>

<file path=word/webSettings.xml><?xml version="1.0" encoding="utf-8"?>
<w:webSettings xmlns:r="http://schemas.openxmlformats.org/officeDocument/2006/relationships" xmlns:w="http://schemas.openxmlformats.org/wordprocessingml/2006/main">
  <w:divs>
    <w:div w:id="541015209">
      <w:bodyDiv w:val="1"/>
      <w:marLeft w:val="0"/>
      <w:marRight w:val="0"/>
      <w:marTop w:val="0"/>
      <w:marBottom w:val="0"/>
      <w:divBdr>
        <w:top w:val="none" w:sz="0" w:space="0" w:color="auto"/>
        <w:left w:val="none" w:sz="0" w:space="0" w:color="auto"/>
        <w:bottom w:val="none" w:sz="0" w:space="0" w:color="auto"/>
        <w:right w:val="none" w:sz="0" w:space="0" w:color="auto"/>
      </w:divBdr>
    </w:div>
    <w:div w:id="742412347">
      <w:bodyDiv w:val="1"/>
      <w:marLeft w:val="0"/>
      <w:marRight w:val="0"/>
      <w:marTop w:val="0"/>
      <w:marBottom w:val="0"/>
      <w:divBdr>
        <w:top w:val="none" w:sz="0" w:space="0" w:color="auto"/>
        <w:left w:val="none" w:sz="0" w:space="0" w:color="auto"/>
        <w:bottom w:val="none" w:sz="0" w:space="0" w:color="auto"/>
        <w:right w:val="none" w:sz="0" w:space="0" w:color="auto"/>
      </w:divBdr>
    </w:div>
    <w:div w:id="142464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DCC8D3-671A-4C2C-A1B8-916F03EB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12</Pages>
  <Words>5708</Words>
  <Characters>30571</Characters>
  <Application>Microsoft Office Word</Application>
  <DocSecurity>0</DocSecurity>
  <Lines>254</Lines>
  <Paragraphs>72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Bosch</vt:lpstr>
      <vt:lpstr>Bosch</vt:lpstr>
    </vt:vector>
  </TitlesOfParts>
  <Company/>
  <LinksUpToDate>false</LinksUpToDate>
  <CharactersWithSpaces>36207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Bosch</dc:title>
  <dc:subject>věci movité</dc:subject>
  <dc:creator>vzor</dc:creator>
  <cp:keywords>vzor</cp:keywords>
  <cp:lastModifiedBy>lisa</cp:lastModifiedBy>
  <cp:revision>8</cp:revision>
  <cp:lastPrinted>2006-03-02T07:26:00Z</cp:lastPrinted>
  <dcterms:created xsi:type="dcterms:W3CDTF">2016-05-18T12:51:00Z</dcterms:created>
  <dcterms:modified xsi:type="dcterms:W3CDTF">2016-05-24T12:21:00Z</dcterms:modified>
</cp:coreProperties>
</file>